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98" w:rsidRDefault="00594AED" w:rsidP="00D20E9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57225" cy="647700"/>
            <wp:effectExtent l="19050" t="0" r="9525" b="0"/>
            <wp:docPr id="1" name="Рисунок 1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BA" w:rsidRPr="00D20E98" w:rsidRDefault="00782FBA" w:rsidP="00D20E98">
      <w:pPr>
        <w:jc w:val="center"/>
        <w:rPr>
          <w:b/>
          <w:sz w:val="40"/>
          <w:szCs w:val="40"/>
        </w:rPr>
      </w:pPr>
      <w:r w:rsidRPr="001A34A0">
        <w:rPr>
          <w:sz w:val="32"/>
          <w:szCs w:val="32"/>
        </w:rPr>
        <w:t>АДМИНИСТРАЦИЯ НОЖАЙ-ЮРТОВСКОГО</w:t>
      </w:r>
    </w:p>
    <w:p w:rsidR="00782FBA" w:rsidRPr="001A34A0" w:rsidRDefault="00782FBA" w:rsidP="001A34A0">
      <w:pPr>
        <w:pStyle w:val="a6"/>
        <w:jc w:val="center"/>
        <w:rPr>
          <w:sz w:val="32"/>
          <w:szCs w:val="32"/>
        </w:rPr>
      </w:pPr>
      <w:r w:rsidRPr="001A34A0">
        <w:rPr>
          <w:sz w:val="32"/>
          <w:szCs w:val="32"/>
        </w:rPr>
        <w:pict>
          <v:line id="_x0000_s1042" style="position:absolute;left:0;text-align:left;z-index:251647488" from="-14.4pt,25.4pt" to="471.6pt,25.4pt" strokeweight="3pt">
            <v:stroke linestyle="thinThin"/>
          </v:line>
        </w:pict>
      </w:r>
      <w:r w:rsidRPr="001A34A0">
        <w:rPr>
          <w:sz w:val="32"/>
          <w:szCs w:val="32"/>
        </w:rPr>
        <w:t xml:space="preserve">МУНИЦИПАЛЬНОГО  РАЙОНА </w:t>
      </w:r>
      <w:r w:rsidRPr="001A34A0">
        <w:rPr>
          <w:rFonts w:ascii="Palatino Linotype" w:hAnsi="Palatino Linotype"/>
          <w:sz w:val="32"/>
          <w:szCs w:val="32"/>
        </w:rPr>
        <w:t>ЧЕЧЕНСКОЙ РЕСПУБЛИКИ</w:t>
      </w:r>
    </w:p>
    <w:p w:rsidR="001A34A0" w:rsidRDefault="001A34A0" w:rsidP="00782FBA">
      <w:pPr>
        <w:tabs>
          <w:tab w:val="left" w:pos="6330"/>
        </w:tabs>
        <w:ind w:left="-240"/>
        <w:rPr>
          <w:sz w:val="20"/>
          <w:szCs w:val="20"/>
        </w:rPr>
      </w:pPr>
    </w:p>
    <w:p w:rsidR="00782FBA" w:rsidRDefault="00782FBA" w:rsidP="00782FBA">
      <w:pPr>
        <w:tabs>
          <w:tab w:val="left" w:pos="6330"/>
        </w:tabs>
        <w:ind w:left="-240"/>
        <w:rPr>
          <w:sz w:val="20"/>
          <w:szCs w:val="20"/>
        </w:rPr>
      </w:pPr>
      <w:r>
        <w:rPr>
          <w:sz w:val="20"/>
          <w:szCs w:val="20"/>
        </w:rPr>
        <w:t>366220, ЧР, Ножай-Юртовский район, с. Ножай-Юрт, ул. А.Кадырова,</w:t>
      </w:r>
      <w:r w:rsidR="007C1EE6">
        <w:rPr>
          <w:sz w:val="20"/>
          <w:szCs w:val="20"/>
        </w:rPr>
        <w:t>3</w:t>
      </w:r>
      <w:r>
        <w:rPr>
          <w:sz w:val="20"/>
          <w:szCs w:val="20"/>
        </w:rPr>
        <w:t xml:space="preserve">  </w:t>
      </w:r>
      <w:hyperlink r:id="rId9" w:history="1">
        <w:r w:rsidR="00BB544A" w:rsidRPr="006774D5">
          <w:rPr>
            <w:rStyle w:val="a4"/>
            <w:sz w:val="20"/>
            <w:szCs w:val="20"/>
            <w:lang w:val="en-US"/>
          </w:rPr>
          <w:t>nojayurt</w:t>
        </w:r>
        <w:r w:rsidR="00BB544A" w:rsidRPr="006774D5">
          <w:rPr>
            <w:rStyle w:val="a4"/>
            <w:sz w:val="20"/>
            <w:szCs w:val="20"/>
          </w:rPr>
          <w:t>@</w:t>
        </w:r>
        <w:r w:rsidR="00BB544A" w:rsidRPr="006774D5">
          <w:rPr>
            <w:rStyle w:val="a4"/>
            <w:sz w:val="20"/>
            <w:szCs w:val="20"/>
            <w:lang w:val="en-US"/>
          </w:rPr>
          <w:t>mail</w:t>
        </w:r>
        <w:r w:rsidR="00BB544A" w:rsidRPr="006774D5">
          <w:rPr>
            <w:rStyle w:val="a4"/>
            <w:sz w:val="20"/>
            <w:szCs w:val="20"/>
          </w:rPr>
          <w:t>.</w:t>
        </w:r>
        <w:r w:rsidR="00BB544A" w:rsidRPr="006774D5">
          <w:rPr>
            <w:rStyle w:val="a4"/>
            <w:sz w:val="20"/>
            <w:szCs w:val="20"/>
            <w:lang w:val="en-US"/>
          </w:rPr>
          <w:t>ru</w:t>
        </w:r>
      </w:hyperlink>
      <w:r w:rsidR="00BB544A">
        <w:rPr>
          <w:sz w:val="20"/>
          <w:szCs w:val="20"/>
        </w:rPr>
        <w:t xml:space="preserve">, </w:t>
      </w:r>
      <w:r>
        <w:rPr>
          <w:sz w:val="20"/>
          <w:szCs w:val="20"/>
        </w:rPr>
        <w:t>т/ф 8 (87148) 2-22-57</w:t>
      </w:r>
    </w:p>
    <w:p w:rsidR="00782FBA" w:rsidRDefault="00782FBA" w:rsidP="00782FBA">
      <w:pPr>
        <w:tabs>
          <w:tab w:val="left" w:pos="3703"/>
        </w:tabs>
        <w:rPr>
          <w:b/>
        </w:rPr>
      </w:pPr>
      <w:r>
        <w:rPr>
          <w:b/>
        </w:rPr>
        <w:t xml:space="preserve"> </w:t>
      </w:r>
    </w:p>
    <w:p w:rsidR="001A34A0" w:rsidRPr="00381B7D" w:rsidRDefault="00381B7D" w:rsidP="00381B7D">
      <w:pPr>
        <w:tabs>
          <w:tab w:val="left" w:pos="7395"/>
        </w:tabs>
        <w:ind w:left="-240"/>
        <w:jc w:val="both"/>
        <w:rPr>
          <w:b/>
        </w:rPr>
      </w:pPr>
      <w:r>
        <w:tab/>
        <w:t xml:space="preserve">                    </w:t>
      </w:r>
      <w:r w:rsidR="00B874CD">
        <w:rPr>
          <w:b/>
        </w:rPr>
        <w:t xml:space="preserve"> </w:t>
      </w:r>
      <w:r w:rsidR="000B585B">
        <w:rPr>
          <w:b/>
        </w:rPr>
        <w:t>ПРОЕКТ</w:t>
      </w:r>
    </w:p>
    <w:p w:rsidR="00782FBA" w:rsidRDefault="00782FBA" w:rsidP="008342B4">
      <w:pPr>
        <w:tabs>
          <w:tab w:val="left" w:pos="3703"/>
        </w:tabs>
        <w:jc w:val="both"/>
      </w:pPr>
      <w:r>
        <w:t xml:space="preserve">" </w:t>
      </w:r>
      <w:r w:rsidR="00D20E98">
        <w:t>______</w:t>
      </w:r>
      <w:r>
        <w:t xml:space="preserve">"  </w:t>
      </w:r>
      <w:r w:rsidR="00D20E98">
        <w:t>________</w:t>
      </w:r>
      <w:r w:rsidR="00375D5B">
        <w:t>____</w:t>
      </w:r>
      <w:r>
        <w:t>201</w:t>
      </w:r>
      <w:r w:rsidR="00375D5B">
        <w:t>5</w:t>
      </w:r>
      <w:r w:rsidR="003C4350">
        <w:t xml:space="preserve"> </w:t>
      </w:r>
      <w:r>
        <w:t>г.</w:t>
      </w:r>
      <w:r>
        <w:rPr>
          <w:b/>
        </w:rPr>
        <w:t xml:space="preserve">                                                          </w:t>
      </w:r>
      <w:r w:rsidR="007572A7">
        <w:rPr>
          <w:b/>
        </w:rPr>
        <w:t xml:space="preserve">                             </w:t>
      </w:r>
      <w:r>
        <w:rPr>
          <w:b/>
        </w:rPr>
        <w:t xml:space="preserve"> </w:t>
      </w:r>
      <w:r>
        <w:t xml:space="preserve">№ </w:t>
      </w:r>
      <w:r w:rsidR="00D20E98">
        <w:t>_____</w:t>
      </w:r>
      <w:r>
        <w:t xml:space="preserve">                                    </w:t>
      </w:r>
    </w:p>
    <w:p w:rsidR="00782FBA" w:rsidRDefault="00782FBA" w:rsidP="00782FBA">
      <w:pPr>
        <w:tabs>
          <w:tab w:val="left" w:pos="7545"/>
        </w:tabs>
        <w:ind w:firstLine="709"/>
        <w:jc w:val="both"/>
      </w:pPr>
      <w:r>
        <w:tab/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  <w:r>
        <w:t xml:space="preserve"> </w:t>
      </w:r>
      <w:r>
        <w:rPr>
          <w:b/>
          <w:spacing w:val="30"/>
          <w:sz w:val="28"/>
          <w:szCs w:val="28"/>
        </w:rPr>
        <w:t>П О С Т А Н О В Л Е Н И Е</w:t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</w:p>
    <w:p w:rsidR="00E85EC7" w:rsidRDefault="00E85EC7" w:rsidP="00BE74C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BE74C9">
        <w:rPr>
          <w:sz w:val="28"/>
          <w:szCs w:val="28"/>
        </w:rPr>
        <w:t xml:space="preserve">  </w:t>
      </w:r>
      <w:r w:rsidR="005102F4">
        <w:rPr>
          <w:sz w:val="28"/>
          <w:szCs w:val="28"/>
        </w:rPr>
        <w:t>схемы размещения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 </w:t>
      </w:r>
    </w:p>
    <w:p w:rsidR="00BE74C9" w:rsidRDefault="005102F4" w:rsidP="00BE74C9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рекламных конструкций на террито</w:t>
      </w:r>
      <w:r w:rsidR="00AB52B8">
        <w:rPr>
          <w:sz w:val="28"/>
          <w:szCs w:val="28"/>
        </w:rPr>
        <w:t>рии</w:t>
      </w:r>
      <w:r w:rsidR="00FC18AC">
        <w:rPr>
          <w:sz w:val="28"/>
          <w:szCs w:val="28"/>
        </w:rPr>
        <w:t xml:space="preserve">                                                             </w:t>
      </w:r>
      <w:r w:rsidR="00AB52B8">
        <w:rPr>
          <w:sz w:val="28"/>
          <w:szCs w:val="28"/>
        </w:rPr>
        <w:t xml:space="preserve"> </w:t>
      </w:r>
      <w:r w:rsidR="0004285C">
        <w:rPr>
          <w:sz w:val="28"/>
          <w:szCs w:val="28"/>
        </w:rPr>
        <w:t xml:space="preserve">   </w:t>
      </w:r>
      <w:r w:rsidR="006250FE">
        <w:rPr>
          <w:sz w:val="28"/>
          <w:szCs w:val="28"/>
        </w:rPr>
        <w:t>Гордали</w:t>
      </w:r>
      <w:r w:rsidR="001323A9">
        <w:rPr>
          <w:sz w:val="28"/>
          <w:szCs w:val="28"/>
        </w:rPr>
        <w:t>н</w:t>
      </w:r>
      <w:r w:rsidR="0004285C">
        <w:rPr>
          <w:sz w:val="28"/>
          <w:szCs w:val="28"/>
        </w:rPr>
        <w:t>ского</w:t>
      </w:r>
      <w:r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>сельского поселения.</w:t>
      </w:r>
      <w:r w:rsidR="00901C71">
        <w:rPr>
          <w:sz w:val="28"/>
          <w:szCs w:val="28"/>
        </w:rPr>
        <w:t xml:space="preserve">      </w:t>
      </w:r>
    </w:p>
    <w:p w:rsidR="00BE74C9" w:rsidRDefault="00BE74C9" w:rsidP="00BE74C9">
      <w:pPr>
        <w:tabs>
          <w:tab w:val="left" w:pos="709"/>
        </w:tabs>
        <w:rPr>
          <w:sz w:val="28"/>
          <w:szCs w:val="28"/>
        </w:rPr>
      </w:pPr>
    </w:p>
    <w:p w:rsidR="00BE74C9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</w:p>
    <w:p w:rsidR="00E85EC7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102F4">
        <w:rPr>
          <w:sz w:val="28"/>
          <w:szCs w:val="28"/>
        </w:rPr>
        <w:t>В соответствие части 5.8 статьи 19 Федерального закона   №38-ФЗ от 13.03.2006 года «О рекламе», на основании части 15.1 статьи 15 Федерального закона №131- ФЗ от 06.10.2003 года «Об общих принципах организации местного самоуправления в Российской Федерации», руководствуясь</w:t>
      </w:r>
      <w:r w:rsidR="00901C71">
        <w:rPr>
          <w:sz w:val="28"/>
          <w:szCs w:val="28"/>
        </w:rPr>
        <w:t xml:space="preserve"> </w:t>
      </w:r>
      <w:r w:rsidR="00E85EC7">
        <w:rPr>
          <w:sz w:val="28"/>
          <w:szCs w:val="28"/>
        </w:rPr>
        <w:t xml:space="preserve"> Уставом Ножай-Юртовского муниципального района  </w:t>
      </w:r>
    </w:p>
    <w:p w:rsidR="00E85EC7" w:rsidRDefault="00E85EC7" w:rsidP="00E85EC7">
      <w:pPr>
        <w:tabs>
          <w:tab w:val="left" w:pos="709"/>
        </w:tabs>
        <w:ind w:firstLine="720"/>
        <w:jc w:val="both"/>
        <w:rPr>
          <w:b/>
          <w:spacing w:val="30"/>
          <w:sz w:val="28"/>
          <w:szCs w:val="28"/>
        </w:rPr>
      </w:pPr>
    </w:p>
    <w:p w:rsidR="00E85EC7" w:rsidRPr="001B2218" w:rsidRDefault="00381B7D" w:rsidP="00E85EC7">
      <w:pPr>
        <w:tabs>
          <w:tab w:val="left" w:pos="709"/>
        </w:tabs>
        <w:ind w:firstLine="720"/>
        <w:jc w:val="both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ПОСТАНОВЛЯ</w:t>
      </w:r>
      <w:r w:rsidR="005102F4">
        <w:rPr>
          <w:spacing w:val="30"/>
          <w:sz w:val="28"/>
          <w:szCs w:val="28"/>
        </w:rPr>
        <w:t>Ю</w:t>
      </w:r>
      <w:r w:rsidR="00E85EC7" w:rsidRPr="001B2218">
        <w:rPr>
          <w:spacing w:val="30"/>
          <w:sz w:val="28"/>
          <w:szCs w:val="28"/>
        </w:rPr>
        <w:t>:</w:t>
      </w:r>
    </w:p>
    <w:p w:rsidR="00E85EC7" w:rsidRDefault="00E85EC7" w:rsidP="00BE74C9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102F4" w:rsidRDefault="000E5539" w:rsidP="005102F4">
      <w:pPr>
        <w:rPr>
          <w:sz w:val="28"/>
          <w:szCs w:val="28"/>
        </w:rPr>
      </w:pPr>
      <w:r>
        <w:rPr>
          <w:sz w:val="28"/>
          <w:szCs w:val="28"/>
        </w:rPr>
        <w:t>1. Утвердить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схему  размещения  рекламных конструкций на территории                                                        </w:t>
      </w:r>
      <w:r w:rsidR="006250FE">
        <w:rPr>
          <w:sz w:val="28"/>
          <w:szCs w:val="28"/>
        </w:rPr>
        <w:t xml:space="preserve">Гордалинского </w:t>
      </w:r>
      <w:r w:rsidR="00AE6B1C">
        <w:rPr>
          <w:sz w:val="28"/>
          <w:szCs w:val="28"/>
        </w:rPr>
        <w:t xml:space="preserve">сельского поселения.  </w:t>
      </w:r>
      <w:r w:rsidR="005102F4">
        <w:rPr>
          <w:sz w:val="28"/>
          <w:szCs w:val="28"/>
        </w:rPr>
        <w:t xml:space="preserve">       </w:t>
      </w:r>
    </w:p>
    <w:p w:rsidR="00E85EC7" w:rsidRDefault="00E85EC7" w:rsidP="005102F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85EC7" w:rsidRPr="00D7391B" w:rsidRDefault="00E85EC7" w:rsidP="00BE74C9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2. Опубликовать постановление в районной газете «Халкъан дош» и разместить на официальном информационном сайте администрации </w:t>
      </w:r>
      <w:r>
        <w:rPr>
          <w:sz w:val="28"/>
          <w:szCs w:val="28"/>
        </w:rPr>
        <w:t>Ножай-Юртовского муниципального района</w:t>
      </w:r>
      <w:r>
        <w:rPr>
          <w:bCs/>
          <w:sz w:val="28"/>
          <w:szCs w:val="28"/>
        </w:rPr>
        <w:t xml:space="preserve"> в сети Интернет </w:t>
      </w:r>
      <w:r w:rsidR="00D7391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D7391B">
        <w:rPr>
          <w:bCs/>
          <w:sz w:val="28"/>
          <w:szCs w:val="28"/>
          <w:lang w:val="en-US"/>
        </w:rPr>
        <w:t>nojayurt</w:t>
      </w:r>
      <w:r w:rsidR="00D7391B" w:rsidRPr="00D7391B">
        <w:rPr>
          <w:bCs/>
          <w:sz w:val="28"/>
          <w:szCs w:val="28"/>
        </w:rPr>
        <w:t>@</w:t>
      </w:r>
      <w:r w:rsidR="00D7391B">
        <w:rPr>
          <w:bCs/>
          <w:sz w:val="28"/>
          <w:szCs w:val="28"/>
          <w:lang w:val="en-US"/>
        </w:rPr>
        <w:t>mail</w:t>
      </w:r>
      <w:r w:rsidR="00D7391B">
        <w:rPr>
          <w:bCs/>
          <w:sz w:val="28"/>
          <w:szCs w:val="28"/>
        </w:rPr>
        <w:t>.</w:t>
      </w:r>
      <w:r w:rsidR="00D7391B">
        <w:rPr>
          <w:bCs/>
          <w:sz w:val="28"/>
          <w:szCs w:val="28"/>
          <w:lang w:val="en-US"/>
        </w:rPr>
        <w:t>r</w:t>
      </w:r>
      <w:r w:rsidR="00D7391B">
        <w:rPr>
          <w:lang w:val="en-US"/>
        </w:rPr>
        <w:t>u</w:t>
      </w:r>
    </w:p>
    <w:p w:rsidR="00E85EC7" w:rsidRDefault="00E85EC7" w:rsidP="00E85EC7">
      <w:pPr>
        <w:pStyle w:val="ConsTitle"/>
        <w:widowControl/>
        <w:ind w:righ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5EC7" w:rsidRDefault="00E85EC7" w:rsidP="00BE74C9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Контроль за исполнением постановления возложить на Мехиева Х.М.-начальника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отдела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архитектуры, строительства и ЖКХ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администрации Ножай-Юртовского муниципального района.   </w:t>
      </w: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342B4" w:rsidRDefault="008342B4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342B4" w:rsidRDefault="008342B4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85EC7" w:rsidRDefault="00901C71" w:rsidP="00E85E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E85EC7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1B2218">
        <w:rPr>
          <w:rFonts w:ascii="Times New Roman" w:hAnsi="Times New Roman" w:cs="Times New Roman"/>
          <w:sz w:val="28"/>
          <w:szCs w:val="28"/>
        </w:rPr>
        <w:t xml:space="preserve"> Ножай-</w:t>
      </w:r>
      <w:r w:rsidR="00E85E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B2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218" w:rsidRDefault="001B2218" w:rsidP="00BE74C9">
      <w:pPr>
        <w:tabs>
          <w:tab w:val="center" w:pos="4819"/>
        </w:tabs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Юртовского муниципального района                                 </w:t>
      </w:r>
      <w:r w:rsidR="008342B4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</w:t>
      </w:r>
      <w:r w:rsidR="00901C71">
        <w:rPr>
          <w:sz w:val="28"/>
          <w:szCs w:val="28"/>
        </w:rPr>
        <w:t>А</w:t>
      </w:r>
      <w:r w:rsidR="00BE74C9">
        <w:rPr>
          <w:sz w:val="28"/>
          <w:szCs w:val="28"/>
        </w:rPr>
        <w:t>-К.У.Гарбаев</w:t>
      </w:r>
    </w:p>
    <w:p w:rsidR="003A1B56" w:rsidRDefault="00901C71" w:rsidP="00D20C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52E3" w:rsidRDefault="000552E3" w:rsidP="00D20C93">
      <w:pPr>
        <w:rPr>
          <w:sz w:val="28"/>
          <w:szCs w:val="28"/>
        </w:rPr>
      </w:pPr>
    </w:p>
    <w:p w:rsidR="000552E3" w:rsidRDefault="000552E3" w:rsidP="00D20C93">
      <w:pPr>
        <w:rPr>
          <w:sz w:val="28"/>
          <w:szCs w:val="28"/>
        </w:rPr>
      </w:pPr>
    </w:p>
    <w:p w:rsidR="000552E3" w:rsidRDefault="000552E3" w:rsidP="00D20C93">
      <w:pPr>
        <w:rPr>
          <w:sz w:val="28"/>
          <w:szCs w:val="28"/>
        </w:rPr>
      </w:pPr>
    </w:p>
    <w:p w:rsidR="000552E3" w:rsidRDefault="000552E3" w:rsidP="00D20C93">
      <w:pPr>
        <w:sectPr w:rsidR="000552E3" w:rsidSect="00D20C93">
          <w:pgSz w:w="11906" w:h="16838"/>
          <w:pgMar w:top="1276" w:right="851" w:bottom="567" w:left="998" w:header="284" w:footer="709" w:gutter="0"/>
          <w:cols w:space="708"/>
          <w:docGrid w:linePitch="360"/>
        </w:sectPr>
      </w:pPr>
    </w:p>
    <w:p w:rsidR="000552E3" w:rsidRDefault="000552E3" w:rsidP="000552E3">
      <w:pPr>
        <w:rPr>
          <w:rFonts w:eastAsia="Calibri"/>
          <w:sz w:val="28"/>
          <w:szCs w:val="28"/>
          <w:lang w:eastAsia="en-US"/>
        </w:rPr>
      </w:pPr>
      <w:r>
        <w:rPr>
          <w:sz w:val="56"/>
          <w:szCs w:val="56"/>
        </w:rPr>
        <w:lastRenderedPageBreak/>
        <w:t xml:space="preserve">           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</w:t>
      </w:r>
    </w:p>
    <w:p w:rsidR="000552E3" w:rsidRDefault="000552E3" w:rsidP="000552E3">
      <w:pPr>
        <w:rPr>
          <w:rFonts w:eastAsia="Calibri"/>
          <w:sz w:val="28"/>
          <w:szCs w:val="28"/>
          <w:lang w:eastAsia="en-US"/>
        </w:rPr>
      </w:pPr>
    </w:p>
    <w:p w:rsidR="000552E3" w:rsidRDefault="000552E3" w:rsidP="000552E3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«УТВЕРЖДЕНА»</w:t>
      </w:r>
    </w:p>
    <w:p w:rsidR="000552E3" w:rsidRDefault="000552E3" w:rsidP="000552E3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</w:t>
      </w:r>
    </w:p>
    <w:p w:rsidR="000552E3" w:rsidRDefault="000552E3" w:rsidP="000552E3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Глава администрации Ножай-                                                          </w:t>
      </w:r>
    </w:p>
    <w:p w:rsidR="000552E3" w:rsidRDefault="000552E3" w:rsidP="000552E3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Юртовского муниципального                                         </w:t>
      </w:r>
    </w:p>
    <w:p w:rsidR="000552E3" w:rsidRDefault="000552E3" w:rsidP="000552E3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района Чеченской Республики</w:t>
      </w:r>
    </w:p>
    <w:p w:rsidR="000552E3" w:rsidRDefault="000552E3" w:rsidP="000552E3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_______________ А-К.У.Гарбаев</w:t>
      </w:r>
    </w:p>
    <w:p w:rsidR="000552E3" w:rsidRDefault="000552E3" w:rsidP="000552E3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«____»________________2015г.</w:t>
      </w:r>
    </w:p>
    <w:p w:rsidR="000552E3" w:rsidRDefault="000552E3" w:rsidP="000552E3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0552E3" w:rsidRDefault="000552E3" w:rsidP="000552E3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0552E3" w:rsidRDefault="000552E3" w:rsidP="000552E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0552E3" w:rsidRDefault="000552E3" w:rsidP="000552E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СХЕМА РАЗМЕЩЕНИЯ РЕКЛАМНОЙ КОНСТРУКЦИИ НА ТЕРРИТОРИИ ГОРДАЛИНСКОГО СЕЛЬСКОГО ПОСЕЛЕНИЯ НОЖАЙ-ЮРТОВСКОГО РАЙОНА ЧЕЧЕНСКОЙ РЕСПУБЛИКИ</w:t>
      </w:r>
    </w:p>
    <w:p w:rsidR="000552E3" w:rsidRDefault="000552E3" w:rsidP="000552E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552E3" w:rsidRDefault="000552E3" w:rsidP="000552E3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0552E3" w:rsidRDefault="000552E3" w:rsidP="000552E3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552E3" w:rsidRDefault="000552E3" w:rsidP="000552E3">
      <w:pPr>
        <w:framePr w:hSpace="180" w:wrap="around" w:vAnchor="text" w:hAnchor="text" w:y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«СОГЛАСОВАНА»</w:t>
      </w:r>
    </w:p>
    <w:p w:rsidR="000552E3" w:rsidRDefault="000552E3" w:rsidP="000552E3">
      <w:pPr>
        <w:framePr w:hSpace="180" w:wrap="around" w:vAnchor="text" w:hAnchor="text" w:y="1"/>
        <w:ind w:left="708"/>
        <w:jc w:val="right"/>
        <w:rPr>
          <w:bCs/>
          <w:color w:val="000000"/>
          <w:sz w:val="28"/>
          <w:szCs w:val="28"/>
        </w:rPr>
      </w:pPr>
    </w:p>
    <w:p w:rsidR="000552E3" w:rsidRDefault="000552E3" w:rsidP="000552E3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Председатель Государственного комитета                                                                                       </w:t>
      </w:r>
    </w:p>
    <w:p w:rsidR="000552E3" w:rsidRDefault="000552E3" w:rsidP="000552E3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по архитектуре и градостроительству                    </w:t>
      </w:r>
    </w:p>
    <w:p w:rsidR="000552E3" w:rsidRDefault="000552E3" w:rsidP="000552E3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Чеченской Республики</w:t>
      </w:r>
    </w:p>
    <w:p w:rsidR="000552E3" w:rsidRDefault="000552E3" w:rsidP="000552E3">
      <w:pPr>
        <w:framePr w:hSpace="180" w:wrap="around" w:vAnchor="text" w:hAnchor="text" w:y="1"/>
        <w:ind w:left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________________ М.Р.Гайрбеков</w:t>
      </w:r>
    </w:p>
    <w:p w:rsidR="000552E3" w:rsidRDefault="000552E3" w:rsidP="000552E3">
      <w:pPr>
        <w:pStyle w:val="ListParagraph"/>
        <w:tabs>
          <w:tab w:val="left" w:pos="9837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«____»_________________2015г.</w:t>
      </w:r>
    </w:p>
    <w:p w:rsidR="000552E3" w:rsidRDefault="000552E3" w:rsidP="000552E3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552E3" w:rsidRDefault="000552E3" w:rsidP="000552E3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0552E3" w:rsidRDefault="000552E3" w:rsidP="000552E3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2E3" w:rsidRPr="00F80CE7" w:rsidRDefault="000552E3" w:rsidP="000552E3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F80CE7">
        <w:rPr>
          <w:rFonts w:ascii="Times New Roman" w:hAnsi="Times New Roman" w:cs="Times New Roman"/>
          <w:b/>
          <w:color w:val="000000"/>
          <w:sz w:val="40"/>
          <w:szCs w:val="40"/>
        </w:rPr>
        <w:t>РАЗДЕЛ 1</w:t>
      </w:r>
    </w:p>
    <w:p w:rsidR="000552E3" w:rsidRDefault="000552E3" w:rsidP="000552E3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2E3" w:rsidRDefault="000552E3" w:rsidP="000552E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А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>дресн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 xml:space="preserve"> реестр </w:t>
      </w:r>
      <w:r w:rsidRPr="003D5D5F">
        <w:rPr>
          <w:rFonts w:ascii="Times New Roman" w:hAnsi="Times New Roman" w:cs="Times New Roman"/>
          <w:sz w:val="28"/>
          <w:szCs w:val="28"/>
        </w:rPr>
        <w:t>установки и эксплуатации рекламных конструкций</w:t>
      </w:r>
    </w:p>
    <w:p w:rsidR="000552E3" w:rsidRDefault="000552E3" w:rsidP="000552E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71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"/>
        <w:gridCol w:w="299"/>
        <w:gridCol w:w="453"/>
        <w:gridCol w:w="3260"/>
        <w:gridCol w:w="992"/>
        <w:gridCol w:w="1985"/>
        <w:gridCol w:w="2268"/>
        <w:gridCol w:w="1275"/>
        <w:gridCol w:w="1560"/>
        <w:gridCol w:w="1984"/>
        <w:gridCol w:w="1777"/>
        <w:gridCol w:w="1059"/>
      </w:tblGrid>
      <w:tr w:rsidR="000552E3" w:rsidRPr="00E939F5" w:rsidTr="00A3530E">
        <w:trPr>
          <w:gridBefore w:val="2"/>
          <w:gridAfter w:val="2"/>
          <w:wBefore w:w="540" w:type="dxa"/>
          <w:wAfter w:w="2836" w:type="dxa"/>
          <w:cantSplit/>
          <w:trHeight w:val="2871"/>
        </w:trPr>
        <w:tc>
          <w:tcPr>
            <w:tcW w:w="453" w:type="dxa"/>
            <w:vAlign w:val="center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260" w:type="dxa"/>
            <w:vAlign w:val="center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Адрес установки и эксплуатации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РК по карте</w:t>
            </w:r>
          </w:p>
        </w:tc>
        <w:tc>
          <w:tcPr>
            <w:tcW w:w="1985" w:type="dxa"/>
            <w:vAlign w:val="center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Вид РК</w:t>
            </w:r>
          </w:p>
        </w:tc>
        <w:tc>
          <w:tcPr>
            <w:tcW w:w="2268" w:type="dxa"/>
            <w:vAlign w:val="center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006EF4">
              <w:t xml:space="preserve"> 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 xml:space="preserve">РК </w:t>
            </w:r>
          </w:p>
        </w:tc>
        <w:tc>
          <w:tcPr>
            <w:tcW w:w="1275" w:type="dxa"/>
            <w:vAlign w:val="center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Размер РК</w:t>
            </w:r>
          </w:p>
        </w:tc>
        <w:tc>
          <w:tcPr>
            <w:tcW w:w="1560" w:type="dxa"/>
            <w:vAlign w:val="center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во сторон РК</w:t>
            </w:r>
          </w:p>
        </w:tc>
        <w:tc>
          <w:tcPr>
            <w:tcW w:w="1984" w:type="dxa"/>
            <w:vAlign w:val="center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Общая площадь информационного поля РК, кв.м.</w:t>
            </w:r>
          </w:p>
        </w:tc>
      </w:tr>
      <w:tr w:rsidR="000552E3" w:rsidRPr="00006EF4" w:rsidTr="00A3530E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552E3" w:rsidRPr="00006EF4" w:rsidTr="00A3530E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rPr>
                <w:bCs/>
              </w:rPr>
            </w:pPr>
            <w:r>
              <w:t xml:space="preserve">Автодорога Шуаны-Гордали  </w:t>
            </w:r>
          </w:p>
          <w:p w:rsidR="000552E3" w:rsidRPr="009D5034" w:rsidRDefault="000552E3" w:rsidP="00A3530E">
            <w:pPr>
              <w:tabs>
                <w:tab w:val="left" w:pos="6124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5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60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0552E3" w:rsidRPr="00006EF4" w:rsidTr="00A3530E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6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rPr>
                <w:bCs/>
              </w:rPr>
            </w:pPr>
            <w:r>
              <w:t xml:space="preserve">Автодорога Шуаны-Гордали  </w:t>
            </w:r>
          </w:p>
          <w:p w:rsidR="000552E3" w:rsidRPr="009D5034" w:rsidRDefault="000552E3" w:rsidP="00A3530E">
            <w:pPr>
              <w:tabs>
                <w:tab w:val="left" w:pos="6124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5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60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0552E3" w:rsidRPr="00006EF4" w:rsidTr="00A3530E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0552E3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rPr>
                <w:bCs/>
              </w:rPr>
            </w:pPr>
            <w:r>
              <w:t xml:space="preserve">Автодорога Шуаны-Гордали  </w:t>
            </w:r>
          </w:p>
          <w:p w:rsidR="000552E3" w:rsidRPr="009D5034" w:rsidRDefault="000552E3" w:rsidP="00A3530E">
            <w:pPr>
              <w:tabs>
                <w:tab w:val="left" w:pos="6124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5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60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0552E3" w:rsidRPr="00006EF4" w:rsidTr="00A3530E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0552E3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rPr>
                <w:bCs/>
              </w:rPr>
            </w:pPr>
            <w:r>
              <w:t xml:space="preserve">Автодорога Шуаны-Гордали  </w:t>
            </w:r>
          </w:p>
          <w:p w:rsidR="000552E3" w:rsidRPr="009D5034" w:rsidRDefault="000552E3" w:rsidP="00A3530E">
            <w:pPr>
              <w:tabs>
                <w:tab w:val="left" w:pos="6124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5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2.7 х 3.7 кв.м</w:t>
            </w:r>
          </w:p>
        </w:tc>
        <w:tc>
          <w:tcPr>
            <w:tcW w:w="1560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552E3" w:rsidRPr="00006EF4" w:rsidRDefault="000552E3" w:rsidP="00A353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19.88</w:t>
            </w:r>
          </w:p>
        </w:tc>
      </w:tr>
      <w:tr w:rsidR="000552E3" w:rsidTr="00A353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52E3" w:rsidRDefault="000552E3" w:rsidP="00A3530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585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17153" w:type="dxa"/>
              <w:tblInd w:w="108" w:type="dxa"/>
              <w:tblLayout w:type="fixed"/>
              <w:tblLook w:val="04A0"/>
            </w:tblPr>
            <w:tblGrid>
              <w:gridCol w:w="17153"/>
            </w:tblGrid>
            <w:tr w:rsidR="000552E3" w:rsidRPr="00487236" w:rsidTr="00A3530E">
              <w:trPr>
                <w:trHeight w:val="720"/>
              </w:trPr>
              <w:tc>
                <w:tcPr>
                  <w:tcW w:w="15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552E3" w:rsidRPr="00487236" w:rsidRDefault="000552E3" w:rsidP="00A3530E">
                  <w:pPr>
                    <w:framePr w:hSpace="180" w:wrap="around" w:vAnchor="text" w:hAnchor="text" w:y="1"/>
                    <w:suppressOverlap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0552E3" w:rsidRPr="00487236" w:rsidTr="00A3530E">
              <w:trPr>
                <w:trHeight w:val="555"/>
              </w:trPr>
              <w:tc>
                <w:tcPr>
                  <w:tcW w:w="15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552E3" w:rsidRPr="00487236" w:rsidRDefault="000552E3" w:rsidP="00A3530E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</w:tbl>
          <w:p w:rsidR="000552E3" w:rsidRDefault="000552E3" w:rsidP="00A3530E"/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52E3" w:rsidRDefault="000552E3" w:rsidP="00A3530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552E3" w:rsidTr="00A353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5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52E3" w:rsidRDefault="000552E3" w:rsidP="00A3530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552E3" w:rsidTr="00A353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9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2E3" w:rsidRDefault="000552E3" w:rsidP="00A3530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0552E3" w:rsidTr="00A353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7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2E3" w:rsidRDefault="000552E3" w:rsidP="00A3530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552E3" w:rsidTr="00A353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2E3" w:rsidRDefault="000552E3" w:rsidP="00A3530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0552E3" w:rsidTr="00A353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2E3" w:rsidRDefault="000552E3" w:rsidP="00A3530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b/>
                <w:sz w:val="40"/>
                <w:szCs w:val="40"/>
              </w:rPr>
              <w:t xml:space="preserve"> </w:t>
            </w:r>
          </w:p>
        </w:tc>
      </w:tr>
      <w:tr w:rsidR="000552E3" w:rsidTr="00A353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2E3" w:rsidRDefault="000552E3" w:rsidP="00A3530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                                                              </w:t>
            </w:r>
          </w:p>
        </w:tc>
      </w:tr>
      <w:tr w:rsidR="000552E3" w:rsidTr="00A353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2E3" w:rsidRDefault="000552E3" w:rsidP="00A3530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0552E3" w:rsidTr="00A353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2E3" w:rsidRDefault="000552E3" w:rsidP="00A3530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0552E3" w:rsidRDefault="000552E3" w:rsidP="000552E3">
      <w:pPr>
        <w:tabs>
          <w:tab w:val="left" w:pos="3390"/>
        </w:tabs>
        <w:rPr>
          <w:b/>
          <w:sz w:val="40"/>
          <w:szCs w:val="40"/>
        </w:rPr>
      </w:pPr>
      <w:r w:rsidRPr="00791767">
        <w:rPr>
          <w:b/>
          <w:sz w:val="40"/>
          <w:szCs w:val="40"/>
        </w:rPr>
        <w:t xml:space="preserve">          </w:t>
      </w:r>
      <w:r>
        <w:rPr>
          <w:b/>
          <w:sz w:val="40"/>
          <w:szCs w:val="40"/>
        </w:rPr>
        <w:t xml:space="preserve">                                              </w:t>
      </w:r>
    </w:p>
    <w:p w:rsidR="000552E3" w:rsidRDefault="000552E3" w:rsidP="000552E3">
      <w:pPr>
        <w:tabs>
          <w:tab w:val="left" w:pos="339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РАЗДЕЛ 11</w:t>
      </w:r>
    </w:p>
    <w:p w:rsidR="000552E3" w:rsidRDefault="000552E3" w:rsidP="000552E3">
      <w:pPr>
        <w:tabs>
          <w:tab w:val="left" w:pos="3390"/>
        </w:tabs>
        <w:rPr>
          <w:b/>
          <w:sz w:val="40"/>
          <w:szCs w:val="40"/>
        </w:rPr>
      </w:pPr>
    </w:p>
    <w:p w:rsidR="000552E3" w:rsidRDefault="000552E3" w:rsidP="000552E3">
      <w:pPr>
        <w:tabs>
          <w:tab w:val="left" w:pos="3390"/>
        </w:tabs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 xml:space="preserve">СВОДНАЯ ТАБЛИЦА РЕКЛАМНЫХ КОНСТРУКЦИЙ, РАСПОЛОЖЕННЫХ НА МУНИЦИПАЛЬНОМ </w:t>
      </w:r>
      <w:r>
        <w:rPr>
          <w:b/>
          <w:sz w:val="28"/>
          <w:szCs w:val="28"/>
        </w:rPr>
        <w:t xml:space="preserve">  </w:t>
      </w:r>
      <w:r w:rsidRPr="005D2F9F">
        <w:rPr>
          <w:b/>
          <w:sz w:val="28"/>
          <w:szCs w:val="28"/>
        </w:rPr>
        <w:t xml:space="preserve">ИМУЩЕСТВЕ НА ТЕРРИТОРИИ </w:t>
      </w:r>
      <w:r>
        <w:rPr>
          <w:b/>
          <w:sz w:val="28"/>
          <w:szCs w:val="28"/>
        </w:rPr>
        <w:t>ГОРДАЛИН</w:t>
      </w:r>
      <w:r w:rsidRPr="005D2F9F">
        <w:rPr>
          <w:b/>
          <w:sz w:val="28"/>
          <w:szCs w:val="28"/>
        </w:rPr>
        <w:t xml:space="preserve">СКОГО СЕЛЬСКОГО ПОСЕЛЕНИЯ </w:t>
      </w:r>
      <w:r>
        <w:rPr>
          <w:b/>
          <w:sz w:val="28"/>
          <w:szCs w:val="28"/>
        </w:rPr>
        <w:t xml:space="preserve">                </w:t>
      </w:r>
    </w:p>
    <w:p w:rsidR="000552E3" w:rsidRPr="00791767" w:rsidRDefault="000552E3" w:rsidP="000552E3">
      <w:pPr>
        <w:tabs>
          <w:tab w:val="left" w:pos="3390"/>
        </w:tabs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                              </w:t>
      </w:r>
      <w:r w:rsidRPr="005D2F9F">
        <w:rPr>
          <w:b/>
          <w:sz w:val="28"/>
          <w:szCs w:val="28"/>
        </w:rPr>
        <w:t xml:space="preserve">НОЖАЙ-ЮРТОВСКОГО </w:t>
      </w:r>
      <w:r>
        <w:rPr>
          <w:b/>
          <w:sz w:val="28"/>
          <w:szCs w:val="28"/>
        </w:rPr>
        <w:t xml:space="preserve"> </w:t>
      </w:r>
      <w:r w:rsidRPr="005D2F9F">
        <w:rPr>
          <w:b/>
          <w:sz w:val="28"/>
          <w:szCs w:val="28"/>
        </w:rPr>
        <w:t>РАЙОНА ЧЕЧЕНСКОЙ РЕСПУБЛИКИ</w:t>
      </w:r>
    </w:p>
    <w:p w:rsidR="000552E3" w:rsidRDefault="000552E3" w:rsidP="000552E3">
      <w:pPr>
        <w:tabs>
          <w:tab w:val="left" w:pos="3390"/>
        </w:tabs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>СООТВЕТСТВУЮЩИХ ГОСТ  Р52044-2003</w:t>
      </w:r>
    </w:p>
    <w:p w:rsidR="000552E3" w:rsidRDefault="000552E3" w:rsidP="000552E3">
      <w:pPr>
        <w:tabs>
          <w:tab w:val="left" w:pos="3390"/>
        </w:tabs>
        <w:jc w:val="center"/>
        <w:rPr>
          <w:b/>
          <w:sz w:val="28"/>
          <w:szCs w:val="28"/>
        </w:rPr>
      </w:pPr>
    </w:p>
    <w:tbl>
      <w:tblPr>
        <w:tblW w:w="1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587"/>
        <w:gridCol w:w="816"/>
        <w:gridCol w:w="836"/>
        <w:gridCol w:w="833"/>
        <w:gridCol w:w="786"/>
        <w:gridCol w:w="834"/>
        <w:gridCol w:w="827"/>
        <w:gridCol w:w="823"/>
        <w:gridCol w:w="827"/>
        <w:gridCol w:w="831"/>
        <w:gridCol w:w="833"/>
        <w:gridCol w:w="704"/>
        <w:gridCol w:w="1095"/>
        <w:gridCol w:w="992"/>
        <w:gridCol w:w="850"/>
        <w:gridCol w:w="851"/>
      </w:tblGrid>
      <w:tr w:rsidR="000552E3" w:rsidRPr="00CB162E" w:rsidTr="00A3530E">
        <w:trPr>
          <w:cantSplit/>
          <w:trHeight w:val="3534"/>
        </w:trPr>
        <w:tc>
          <w:tcPr>
            <w:tcW w:w="1348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формат</w:t>
            </w:r>
          </w:p>
        </w:tc>
        <w:tc>
          <w:tcPr>
            <w:tcW w:w="587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 xml:space="preserve">кронштейны на опорах </w:t>
            </w:r>
          </w:p>
        </w:tc>
        <w:tc>
          <w:tcPr>
            <w:tcW w:w="816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пешеходные ограждения с рекламными модулями</w:t>
            </w:r>
          </w:p>
        </w:tc>
        <w:tc>
          <w:tcPr>
            <w:tcW w:w="836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рекламные конструкции сити-формата на остановочных павильонах</w:t>
            </w:r>
          </w:p>
        </w:tc>
        <w:tc>
          <w:tcPr>
            <w:tcW w:w="833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указатели с рекламным модулем</w:t>
            </w:r>
          </w:p>
        </w:tc>
        <w:tc>
          <w:tcPr>
            <w:tcW w:w="786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сити-форматы 1,2х1,8м.</w:t>
            </w:r>
          </w:p>
        </w:tc>
        <w:tc>
          <w:tcPr>
            <w:tcW w:w="834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афишные стенды 1,8х1,75м.</w:t>
            </w:r>
          </w:p>
        </w:tc>
        <w:tc>
          <w:tcPr>
            <w:tcW w:w="827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тумбы 1,4х3,0м</w:t>
            </w:r>
          </w:p>
        </w:tc>
        <w:tc>
          <w:tcPr>
            <w:tcW w:w="823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пилар 1,4х3,0м.</w:t>
            </w:r>
          </w:p>
        </w:tc>
        <w:tc>
          <w:tcPr>
            <w:tcW w:w="827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сити-борды 2,7х3,7м.</w:t>
            </w:r>
          </w:p>
        </w:tc>
        <w:tc>
          <w:tcPr>
            <w:tcW w:w="831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4,0х3,0м.</w:t>
            </w:r>
          </w:p>
        </w:tc>
        <w:tc>
          <w:tcPr>
            <w:tcW w:w="833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 6,0х3,0м.</w:t>
            </w:r>
          </w:p>
        </w:tc>
        <w:tc>
          <w:tcPr>
            <w:tcW w:w="704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нестандартные</w:t>
            </w:r>
          </w:p>
        </w:tc>
        <w:tc>
          <w:tcPr>
            <w:tcW w:w="1095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уникальные (нестандартные)  рекламные конструкции, выполненные по индивидуальным  проектам</w:t>
            </w:r>
          </w:p>
        </w:tc>
        <w:tc>
          <w:tcPr>
            <w:tcW w:w="992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отдельных букв и логотипов</w:t>
            </w:r>
          </w:p>
        </w:tc>
        <w:tc>
          <w:tcPr>
            <w:tcW w:w="850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плоских объектов</w:t>
            </w:r>
          </w:p>
        </w:tc>
        <w:tc>
          <w:tcPr>
            <w:tcW w:w="851" w:type="dxa"/>
            <w:textDirection w:val="btLr"/>
          </w:tcPr>
          <w:p w:rsidR="000552E3" w:rsidRPr="00CB162E" w:rsidRDefault="000552E3" w:rsidP="00A3530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бранмауэрное панно</w:t>
            </w:r>
          </w:p>
        </w:tc>
      </w:tr>
      <w:tr w:rsidR="000552E3" w:rsidRPr="00CB162E" w:rsidTr="00A3530E">
        <w:trPr>
          <w:trHeight w:val="710"/>
        </w:trPr>
        <w:tc>
          <w:tcPr>
            <w:tcW w:w="1348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ЭСКИЗ</w:t>
            </w:r>
          </w:p>
        </w:tc>
        <w:tc>
          <w:tcPr>
            <w:tcW w:w="587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095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19050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2190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31432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38125"/>
                  <wp:effectExtent l="19050" t="0" r="952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200025"/>
                  <wp:effectExtent l="19050" t="0" r="95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350" cy="25717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219075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27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71450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5250" cy="23812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0025" cy="219075"/>
                  <wp:effectExtent l="19050" t="0" r="952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333375"/>
                  <wp:effectExtent l="1905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52450" cy="381000"/>
                  <wp:effectExtent l="19050" t="0" r="0" b="0"/>
                  <wp:docPr id="14" name="Рисунок 13" descr="зми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ми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1500" cy="390525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09575" cy="381000"/>
                  <wp:effectExtent l="19050" t="0" r="9525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61950" cy="400050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2E3" w:rsidRPr="00CB162E" w:rsidTr="00A3530E">
        <w:trPr>
          <w:trHeight w:val="615"/>
        </w:trPr>
        <w:tc>
          <w:tcPr>
            <w:tcW w:w="1348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ОБОЗНА</w:t>
            </w:r>
            <w:r>
              <w:rPr>
                <w:sz w:val="18"/>
                <w:szCs w:val="18"/>
              </w:rPr>
              <w:t>-</w:t>
            </w:r>
          </w:p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ЧЕНИЯ</w:t>
            </w:r>
          </w:p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</w:t>
            </w:r>
          </w:p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КАРТЕ</w:t>
            </w:r>
          </w:p>
        </w:tc>
        <w:tc>
          <w:tcPr>
            <w:tcW w:w="587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14325"/>
                  <wp:effectExtent l="1905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52425"/>
                  <wp:effectExtent l="1905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14325" cy="352425"/>
                  <wp:effectExtent l="19050" t="0" r="9525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0552E3" w:rsidRPr="00CB162E" w:rsidRDefault="00594AED" w:rsidP="00A3530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61950" cy="390525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314325"/>
                  <wp:effectExtent l="19050" t="0" r="0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38125" cy="276225"/>
                  <wp:effectExtent l="19050" t="0" r="9525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295275"/>
                  <wp:effectExtent l="19050" t="0" r="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314325"/>
                  <wp:effectExtent l="19050" t="0" r="0" b="0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266700"/>
                  <wp:effectExtent l="19050" t="0" r="0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295275"/>
                  <wp:effectExtent l="19050" t="0" r="0" b="0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0552E3" w:rsidRPr="00CB162E" w:rsidRDefault="00594AED" w:rsidP="00A3530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7175" cy="200025"/>
                  <wp:effectExtent l="19050" t="0" r="9525" b="0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2E3" w:rsidRPr="00CB162E" w:rsidRDefault="000552E3" w:rsidP="00A353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0552E3" w:rsidRPr="00CB162E" w:rsidTr="00A3530E">
        <w:trPr>
          <w:trHeight w:val="273"/>
        </w:trPr>
        <w:tc>
          <w:tcPr>
            <w:tcW w:w="1348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816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836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833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786" w:type="dxa"/>
          </w:tcPr>
          <w:p w:rsidR="000552E3" w:rsidRPr="00CB162E" w:rsidRDefault="000552E3" w:rsidP="00A3530E">
            <w:pPr>
              <w:jc w:val="center"/>
              <w:rPr>
                <w:noProof/>
                <w:sz w:val="20"/>
                <w:szCs w:val="20"/>
              </w:rPr>
            </w:pPr>
            <w:r w:rsidRPr="00CB162E">
              <w:rPr>
                <w:noProof/>
                <w:sz w:val="20"/>
                <w:szCs w:val="20"/>
              </w:rPr>
              <w:t>5</w:t>
            </w:r>
          </w:p>
        </w:tc>
        <w:tc>
          <w:tcPr>
            <w:tcW w:w="834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6</w:t>
            </w:r>
          </w:p>
        </w:tc>
        <w:tc>
          <w:tcPr>
            <w:tcW w:w="827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823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8</w:t>
            </w:r>
          </w:p>
        </w:tc>
        <w:tc>
          <w:tcPr>
            <w:tcW w:w="827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9</w:t>
            </w:r>
          </w:p>
        </w:tc>
        <w:tc>
          <w:tcPr>
            <w:tcW w:w="831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833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11</w:t>
            </w:r>
          </w:p>
        </w:tc>
        <w:tc>
          <w:tcPr>
            <w:tcW w:w="704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12</w:t>
            </w:r>
          </w:p>
        </w:tc>
        <w:tc>
          <w:tcPr>
            <w:tcW w:w="1095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16</w:t>
            </w:r>
          </w:p>
        </w:tc>
      </w:tr>
      <w:tr w:rsidR="000552E3" w:rsidRPr="00CB162E" w:rsidTr="00A3530E">
        <w:trPr>
          <w:trHeight w:val="273"/>
        </w:trPr>
        <w:tc>
          <w:tcPr>
            <w:tcW w:w="1348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КОЛ-ВО</w:t>
            </w:r>
          </w:p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 МУНИ-</w:t>
            </w:r>
          </w:p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ЦИПАЛЬ-</w:t>
            </w:r>
          </w:p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НОМ</w:t>
            </w:r>
          </w:p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ИМУЩЕСТ</w:t>
            </w:r>
            <w:r>
              <w:rPr>
                <w:sz w:val="18"/>
                <w:szCs w:val="18"/>
              </w:rPr>
              <w:t>-</w:t>
            </w:r>
            <w:r w:rsidRPr="00CB162E">
              <w:rPr>
                <w:sz w:val="18"/>
                <w:szCs w:val="18"/>
              </w:rPr>
              <w:t>ВЕ, ШТ</w:t>
            </w:r>
          </w:p>
        </w:tc>
        <w:tc>
          <w:tcPr>
            <w:tcW w:w="587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0552E3" w:rsidRPr="00CB162E" w:rsidRDefault="000552E3" w:rsidP="00A3530E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831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0552E3" w:rsidRPr="00CB162E" w:rsidTr="00A3530E">
        <w:trPr>
          <w:trHeight w:val="273"/>
        </w:trPr>
        <w:tc>
          <w:tcPr>
            <w:tcW w:w="1348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КВ.М.</w:t>
            </w:r>
          </w:p>
        </w:tc>
        <w:tc>
          <w:tcPr>
            <w:tcW w:w="587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0552E3" w:rsidRPr="00CB162E" w:rsidRDefault="000552E3" w:rsidP="00A3530E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79,52</w:t>
            </w:r>
          </w:p>
        </w:tc>
        <w:tc>
          <w:tcPr>
            <w:tcW w:w="831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0552E3" w:rsidRPr="00CB162E" w:rsidRDefault="000552E3" w:rsidP="00A3530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552E3" w:rsidRPr="00CB162E" w:rsidRDefault="000552E3" w:rsidP="00A3530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</w:tbl>
    <w:p w:rsidR="000552E3" w:rsidRDefault="000552E3" w:rsidP="000552E3">
      <w:pPr>
        <w:overflowPunct w:val="0"/>
        <w:rPr>
          <w:sz w:val="28"/>
          <w:szCs w:val="28"/>
        </w:rPr>
      </w:pPr>
    </w:p>
    <w:tbl>
      <w:tblPr>
        <w:tblW w:w="241" w:type="dxa"/>
        <w:tblInd w:w="108" w:type="dxa"/>
        <w:tblLook w:val="04A0"/>
      </w:tblPr>
      <w:tblGrid>
        <w:gridCol w:w="14678"/>
      </w:tblGrid>
      <w:tr w:rsidR="000552E3" w:rsidTr="00A3530E">
        <w:trPr>
          <w:trHeight w:val="72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52E3" w:rsidRDefault="000552E3" w:rsidP="00A3530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552E3" w:rsidTr="00A3530E">
        <w:trPr>
          <w:trHeight w:val="89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52E3" w:rsidRDefault="000552E3" w:rsidP="00A3530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552E3" w:rsidRDefault="000552E3" w:rsidP="00A3530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552E3" w:rsidRDefault="000552E3" w:rsidP="00A3530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552E3" w:rsidRDefault="000552E3" w:rsidP="00A3530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552E3" w:rsidRDefault="000552E3" w:rsidP="00A3530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552E3" w:rsidRDefault="000552E3" w:rsidP="00A3530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552E3" w:rsidTr="00A3530E">
        <w:trPr>
          <w:trHeight w:val="9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2E3" w:rsidRDefault="000552E3" w:rsidP="00A3530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0552E3" w:rsidTr="00A3530E">
        <w:trPr>
          <w:trHeight w:val="289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14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73"/>
              <w:gridCol w:w="2835"/>
              <w:gridCol w:w="2268"/>
              <w:gridCol w:w="5812"/>
            </w:tblGrid>
            <w:tr w:rsidR="000552E3" w:rsidRPr="00CB162E" w:rsidTr="00A3530E">
              <w:trPr>
                <w:trHeight w:val="1072"/>
              </w:trPr>
              <w:tc>
                <w:tcPr>
                  <w:tcW w:w="14488" w:type="dxa"/>
                  <w:gridSpan w:val="4"/>
                </w:tcPr>
                <w:p w:rsidR="000552E3" w:rsidRPr="00CB162E" w:rsidRDefault="000552E3" w:rsidP="00A3530E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Из общего количества шт. конструкций возможно проведение торгов для установки следующих типов конструкций</w:t>
                  </w:r>
                </w:p>
              </w:tc>
            </w:tr>
            <w:tr w:rsidR="000552E3" w:rsidRPr="00CB162E" w:rsidTr="00A3530E">
              <w:trPr>
                <w:trHeight w:val="846"/>
              </w:trPr>
              <w:tc>
                <w:tcPr>
                  <w:tcW w:w="3573" w:type="dxa"/>
                </w:tcPr>
                <w:p w:rsidR="000552E3" w:rsidRPr="00CB162E" w:rsidRDefault="000552E3" w:rsidP="00A3530E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Наименование типа рекламных конструкций</w:t>
                  </w:r>
                </w:p>
              </w:tc>
              <w:tc>
                <w:tcPr>
                  <w:tcW w:w="2835" w:type="dxa"/>
                </w:tcPr>
                <w:p w:rsidR="000552E3" w:rsidRPr="00CB162E" w:rsidRDefault="000552E3" w:rsidP="00A3530E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Количество, шт.</w:t>
                  </w:r>
                </w:p>
              </w:tc>
              <w:tc>
                <w:tcPr>
                  <w:tcW w:w="2268" w:type="dxa"/>
                </w:tcPr>
                <w:p w:rsidR="000552E3" w:rsidRPr="00CB162E" w:rsidRDefault="000552E3" w:rsidP="00A3530E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кв.м.</w:t>
                  </w:r>
                </w:p>
              </w:tc>
              <w:tc>
                <w:tcPr>
                  <w:tcW w:w="5812" w:type="dxa"/>
                </w:tcPr>
                <w:p w:rsidR="000552E3" w:rsidRPr="00CB162E" w:rsidRDefault="000552E3" w:rsidP="00A3530E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Примечание</w:t>
                  </w:r>
                </w:p>
              </w:tc>
            </w:tr>
            <w:tr w:rsidR="000552E3" w:rsidRPr="00061300" w:rsidTr="00A3530E">
              <w:tc>
                <w:tcPr>
                  <w:tcW w:w="3573" w:type="dxa"/>
                </w:tcPr>
                <w:p w:rsidR="000552E3" w:rsidRPr="00061300" w:rsidRDefault="000552E3" w:rsidP="00A3530E">
                  <w:r>
                    <w:t>Рекламные конструкции на остановочных павильонах</w:t>
                  </w:r>
                </w:p>
              </w:tc>
              <w:tc>
                <w:tcPr>
                  <w:tcW w:w="2835" w:type="dxa"/>
                </w:tcPr>
                <w:p w:rsidR="000552E3" w:rsidRPr="00061300" w:rsidRDefault="000552E3" w:rsidP="00A3530E"/>
              </w:tc>
              <w:tc>
                <w:tcPr>
                  <w:tcW w:w="2268" w:type="dxa"/>
                </w:tcPr>
                <w:p w:rsidR="000552E3" w:rsidRPr="00061300" w:rsidRDefault="000552E3" w:rsidP="00A3530E"/>
              </w:tc>
              <w:tc>
                <w:tcPr>
                  <w:tcW w:w="5812" w:type="dxa"/>
                  <w:vMerge w:val="restart"/>
                </w:tcPr>
                <w:p w:rsidR="000552E3" w:rsidRDefault="000552E3" w:rsidP="00A3530E">
                  <w:pPr>
                    <w:jc w:val="center"/>
                  </w:pPr>
                </w:p>
                <w:p w:rsidR="000552E3" w:rsidRDefault="000552E3" w:rsidP="00A3530E">
                  <w:pPr>
                    <w:jc w:val="center"/>
                  </w:pPr>
                </w:p>
                <w:p w:rsidR="000552E3" w:rsidRDefault="000552E3" w:rsidP="00A3530E">
                  <w:pPr>
                    <w:jc w:val="center"/>
                  </w:pPr>
                </w:p>
                <w:p w:rsidR="000552E3" w:rsidRPr="00061300" w:rsidRDefault="000552E3" w:rsidP="00A3530E">
                  <w:pPr>
                    <w:jc w:val="center"/>
                  </w:pPr>
                  <w:r>
                    <w:t>Места закончившимися договорами и разрешениями</w:t>
                  </w:r>
                </w:p>
              </w:tc>
            </w:tr>
            <w:tr w:rsidR="000552E3" w:rsidRPr="00061300" w:rsidTr="00A3530E">
              <w:tc>
                <w:tcPr>
                  <w:tcW w:w="3573" w:type="dxa"/>
                </w:tcPr>
                <w:p w:rsidR="000552E3" w:rsidRPr="00061300" w:rsidRDefault="000552E3" w:rsidP="00A3530E">
                  <w:r>
                    <w:t>Сити-форматы 1,2х1,8м</w:t>
                  </w:r>
                </w:p>
              </w:tc>
              <w:tc>
                <w:tcPr>
                  <w:tcW w:w="2835" w:type="dxa"/>
                </w:tcPr>
                <w:p w:rsidR="000552E3" w:rsidRPr="00061300" w:rsidRDefault="000552E3" w:rsidP="00A3530E"/>
              </w:tc>
              <w:tc>
                <w:tcPr>
                  <w:tcW w:w="2268" w:type="dxa"/>
                </w:tcPr>
                <w:p w:rsidR="000552E3" w:rsidRPr="00061300" w:rsidRDefault="000552E3" w:rsidP="00A3530E"/>
              </w:tc>
              <w:tc>
                <w:tcPr>
                  <w:tcW w:w="5812" w:type="dxa"/>
                  <w:vMerge/>
                </w:tcPr>
                <w:p w:rsidR="000552E3" w:rsidRPr="00061300" w:rsidRDefault="000552E3" w:rsidP="00A3530E"/>
              </w:tc>
            </w:tr>
            <w:tr w:rsidR="000552E3" w:rsidRPr="00061300" w:rsidTr="00A3530E">
              <w:tc>
                <w:tcPr>
                  <w:tcW w:w="3573" w:type="dxa"/>
                </w:tcPr>
                <w:p w:rsidR="000552E3" w:rsidRPr="00061300" w:rsidRDefault="000552E3" w:rsidP="00A3530E">
                  <w:r>
                    <w:t>Тумбы 1,4х3,0м.</w:t>
                  </w:r>
                </w:p>
              </w:tc>
              <w:tc>
                <w:tcPr>
                  <w:tcW w:w="2835" w:type="dxa"/>
                </w:tcPr>
                <w:p w:rsidR="000552E3" w:rsidRPr="00061300" w:rsidRDefault="000552E3" w:rsidP="00A3530E"/>
              </w:tc>
              <w:tc>
                <w:tcPr>
                  <w:tcW w:w="2268" w:type="dxa"/>
                </w:tcPr>
                <w:p w:rsidR="000552E3" w:rsidRPr="00061300" w:rsidRDefault="000552E3" w:rsidP="00A3530E"/>
              </w:tc>
              <w:tc>
                <w:tcPr>
                  <w:tcW w:w="5812" w:type="dxa"/>
                  <w:vMerge/>
                </w:tcPr>
                <w:p w:rsidR="000552E3" w:rsidRPr="00061300" w:rsidRDefault="000552E3" w:rsidP="00A3530E"/>
              </w:tc>
            </w:tr>
            <w:tr w:rsidR="000552E3" w:rsidRPr="00061300" w:rsidTr="00A3530E">
              <w:tc>
                <w:tcPr>
                  <w:tcW w:w="3573" w:type="dxa"/>
                </w:tcPr>
                <w:p w:rsidR="000552E3" w:rsidRPr="00061300" w:rsidRDefault="000552E3" w:rsidP="00A3530E">
                  <w:r>
                    <w:t>Пилары 1,4х3,0м.</w:t>
                  </w:r>
                </w:p>
              </w:tc>
              <w:tc>
                <w:tcPr>
                  <w:tcW w:w="2835" w:type="dxa"/>
                </w:tcPr>
                <w:p w:rsidR="000552E3" w:rsidRPr="00061300" w:rsidRDefault="000552E3" w:rsidP="00A3530E"/>
              </w:tc>
              <w:tc>
                <w:tcPr>
                  <w:tcW w:w="2268" w:type="dxa"/>
                </w:tcPr>
                <w:p w:rsidR="000552E3" w:rsidRPr="00061300" w:rsidRDefault="000552E3" w:rsidP="00A3530E"/>
              </w:tc>
              <w:tc>
                <w:tcPr>
                  <w:tcW w:w="5812" w:type="dxa"/>
                  <w:vMerge/>
                </w:tcPr>
                <w:p w:rsidR="000552E3" w:rsidRPr="00061300" w:rsidRDefault="000552E3" w:rsidP="00A3530E"/>
              </w:tc>
            </w:tr>
            <w:tr w:rsidR="000552E3" w:rsidRPr="00061300" w:rsidTr="00A3530E">
              <w:tc>
                <w:tcPr>
                  <w:tcW w:w="3573" w:type="dxa"/>
                </w:tcPr>
                <w:p w:rsidR="000552E3" w:rsidRPr="00061300" w:rsidRDefault="000552E3" w:rsidP="00A3530E">
                  <w:r>
                    <w:t>Сити-борды 2,7х3,7м.</w:t>
                  </w:r>
                </w:p>
              </w:tc>
              <w:tc>
                <w:tcPr>
                  <w:tcW w:w="2835" w:type="dxa"/>
                </w:tcPr>
                <w:p w:rsidR="000552E3" w:rsidRPr="00CB162E" w:rsidRDefault="000552E3" w:rsidP="00A3530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0552E3" w:rsidRPr="00CB162E" w:rsidRDefault="000552E3" w:rsidP="00A3530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79,52</w:t>
                  </w:r>
                </w:p>
              </w:tc>
              <w:tc>
                <w:tcPr>
                  <w:tcW w:w="5812" w:type="dxa"/>
                  <w:vMerge/>
                </w:tcPr>
                <w:p w:rsidR="000552E3" w:rsidRPr="00061300" w:rsidRDefault="000552E3" w:rsidP="00A3530E"/>
              </w:tc>
            </w:tr>
            <w:tr w:rsidR="000552E3" w:rsidRPr="00061300" w:rsidTr="00A3530E">
              <w:tc>
                <w:tcPr>
                  <w:tcW w:w="3573" w:type="dxa"/>
                </w:tcPr>
                <w:p w:rsidR="000552E3" w:rsidRPr="00061300" w:rsidRDefault="000552E3" w:rsidP="00A3530E">
                  <w:r>
                    <w:t>Щиты 3,0х4,0м</w:t>
                  </w:r>
                </w:p>
              </w:tc>
              <w:tc>
                <w:tcPr>
                  <w:tcW w:w="2835" w:type="dxa"/>
                </w:tcPr>
                <w:p w:rsidR="000552E3" w:rsidRPr="00061300" w:rsidRDefault="000552E3" w:rsidP="00A3530E"/>
              </w:tc>
              <w:tc>
                <w:tcPr>
                  <w:tcW w:w="2268" w:type="dxa"/>
                </w:tcPr>
                <w:p w:rsidR="000552E3" w:rsidRPr="00061300" w:rsidRDefault="000552E3" w:rsidP="00A3530E"/>
              </w:tc>
              <w:tc>
                <w:tcPr>
                  <w:tcW w:w="5812" w:type="dxa"/>
                  <w:vMerge/>
                </w:tcPr>
                <w:p w:rsidR="000552E3" w:rsidRPr="00061300" w:rsidRDefault="000552E3" w:rsidP="00A3530E"/>
              </w:tc>
            </w:tr>
            <w:tr w:rsidR="000552E3" w:rsidRPr="00061300" w:rsidTr="00A3530E">
              <w:tc>
                <w:tcPr>
                  <w:tcW w:w="3573" w:type="dxa"/>
                </w:tcPr>
                <w:p w:rsidR="000552E3" w:rsidRPr="00061300" w:rsidRDefault="000552E3" w:rsidP="00A3530E">
                  <w:r>
                    <w:t>Щиты 6,0х3,0м.</w:t>
                  </w:r>
                </w:p>
              </w:tc>
              <w:tc>
                <w:tcPr>
                  <w:tcW w:w="2835" w:type="dxa"/>
                </w:tcPr>
                <w:p w:rsidR="000552E3" w:rsidRPr="00061300" w:rsidRDefault="000552E3" w:rsidP="00A3530E"/>
              </w:tc>
              <w:tc>
                <w:tcPr>
                  <w:tcW w:w="2268" w:type="dxa"/>
                </w:tcPr>
                <w:p w:rsidR="000552E3" w:rsidRPr="00061300" w:rsidRDefault="000552E3" w:rsidP="00A3530E"/>
              </w:tc>
              <w:tc>
                <w:tcPr>
                  <w:tcW w:w="5812" w:type="dxa"/>
                  <w:vMerge/>
                </w:tcPr>
                <w:p w:rsidR="000552E3" w:rsidRPr="00061300" w:rsidRDefault="000552E3" w:rsidP="00A3530E"/>
              </w:tc>
            </w:tr>
            <w:tr w:rsidR="000552E3" w:rsidRPr="00061300" w:rsidTr="00A3530E">
              <w:tc>
                <w:tcPr>
                  <w:tcW w:w="3573" w:type="dxa"/>
                </w:tcPr>
                <w:p w:rsidR="000552E3" w:rsidRPr="00061300" w:rsidRDefault="000552E3" w:rsidP="00A3530E">
                  <w:r>
                    <w:t>Уникальные конструкции</w:t>
                  </w:r>
                </w:p>
              </w:tc>
              <w:tc>
                <w:tcPr>
                  <w:tcW w:w="2835" w:type="dxa"/>
                </w:tcPr>
                <w:p w:rsidR="000552E3" w:rsidRPr="00061300" w:rsidRDefault="000552E3" w:rsidP="00A3530E"/>
              </w:tc>
              <w:tc>
                <w:tcPr>
                  <w:tcW w:w="2268" w:type="dxa"/>
                </w:tcPr>
                <w:p w:rsidR="000552E3" w:rsidRPr="00061300" w:rsidRDefault="000552E3" w:rsidP="00A3530E"/>
              </w:tc>
              <w:tc>
                <w:tcPr>
                  <w:tcW w:w="5812" w:type="dxa"/>
                  <w:vMerge/>
                </w:tcPr>
                <w:p w:rsidR="000552E3" w:rsidRPr="00061300" w:rsidRDefault="000552E3" w:rsidP="00A3530E"/>
              </w:tc>
            </w:tr>
            <w:tr w:rsidR="000552E3" w:rsidRPr="00061300" w:rsidTr="00A3530E">
              <w:tc>
                <w:tcPr>
                  <w:tcW w:w="3573" w:type="dxa"/>
                </w:tcPr>
                <w:p w:rsidR="000552E3" w:rsidRPr="00061300" w:rsidRDefault="000552E3" w:rsidP="00A3530E">
                  <w:r>
                    <w:t>Брандмауэрное панно</w:t>
                  </w:r>
                </w:p>
              </w:tc>
              <w:tc>
                <w:tcPr>
                  <w:tcW w:w="2835" w:type="dxa"/>
                </w:tcPr>
                <w:p w:rsidR="000552E3" w:rsidRPr="00061300" w:rsidRDefault="000552E3" w:rsidP="00A3530E"/>
              </w:tc>
              <w:tc>
                <w:tcPr>
                  <w:tcW w:w="2268" w:type="dxa"/>
                </w:tcPr>
                <w:p w:rsidR="000552E3" w:rsidRPr="00061300" w:rsidRDefault="000552E3" w:rsidP="00A3530E"/>
              </w:tc>
              <w:tc>
                <w:tcPr>
                  <w:tcW w:w="5812" w:type="dxa"/>
                  <w:vMerge/>
                </w:tcPr>
                <w:p w:rsidR="000552E3" w:rsidRPr="00061300" w:rsidRDefault="000552E3" w:rsidP="00A3530E"/>
              </w:tc>
            </w:tr>
            <w:tr w:rsidR="000552E3" w:rsidRPr="00061300" w:rsidTr="00A3530E">
              <w:tc>
                <w:tcPr>
                  <w:tcW w:w="3573" w:type="dxa"/>
                </w:tcPr>
                <w:p w:rsidR="000552E3" w:rsidRPr="00061300" w:rsidRDefault="000552E3" w:rsidP="00A3530E">
                  <w:r>
                    <w:t>Афишные стенды</w:t>
                  </w:r>
                </w:p>
              </w:tc>
              <w:tc>
                <w:tcPr>
                  <w:tcW w:w="2835" w:type="dxa"/>
                </w:tcPr>
                <w:p w:rsidR="000552E3" w:rsidRPr="00061300" w:rsidRDefault="000552E3" w:rsidP="00A3530E"/>
              </w:tc>
              <w:tc>
                <w:tcPr>
                  <w:tcW w:w="2268" w:type="dxa"/>
                </w:tcPr>
                <w:p w:rsidR="000552E3" w:rsidRPr="00061300" w:rsidRDefault="000552E3" w:rsidP="00A3530E"/>
              </w:tc>
              <w:tc>
                <w:tcPr>
                  <w:tcW w:w="5812" w:type="dxa"/>
                </w:tcPr>
                <w:p w:rsidR="000552E3" w:rsidRPr="00061300" w:rsidRDefault="000552E3" w:rsidP="00A3530E">
                  <w:r>
                    <w:t xml:space="preserve">                                        Новые места</w:t>
                  </w:r>
                </w:p>
              </w:tc>
            </w:tr>
            <w:tr w:rsidR="000552E3" w:rsidRPr="00061300" w:rsidTr="00A3530E">
              <w:tc>
                <w:tcPr>
                  <w:tcW w:w="3573" w:type="dxa"/>
                </w:tcPr>
                <w:p w:rsidR="000552E3" w:rsidRPr="00061300" w:rsidRDefault="000552E3" w:rsidP="00A3530E">
                  <w:r>
                    <w:t>ИТОГО:</w:t>
                  </w:r>
                </w:p>
              </w:tc>
              <w:tc>
                <w:tcPr>
                  <w:tcW w:w="2835" w:type="dxa"/>
                </w:tcPr>
                <w:p w:rsidR="000552E3" w:rsidRPr="00CB162E" w:rsidRDefault="000552E3" w:rsidP="00A3530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0552E3" w:rsidRPr="00CB162E" w:rsidRDefault="000552E3" w:rsidP="00A3530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79,52</w:t>
                  </w:r>
                </w:p>
              </w:tc>
              <w:tc>
                <w:tcPr>
                  <w:tcW w:w="5812" w:type="dxa"/>
                </w:tcPr>
                <w:p w:rsidR="000552E3" w:rsidRPr="00061300" w:rsidRDefault="000552E3" w:rsidP="00A3530E"/>
              </w:tc>
            </w:tr>
          </w:tbl>
          <w:p w:rsidR="000552E3" w:rsidRDefault="000552E3" w:rsidP="00A3530E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0552E3" w:rsidRDefault="000552E3" w:rsidP="000552E3">
      <w:pPr>
        <w:tabs>
          <w:tab w:val="left" w:pos="3390"/>
        </w:tabs>
        <w:rPr>
          <w:sz w:val="28"/>
          <w:szCs w:val="28"/>
        </w:rPr>
      </w:pPr>
    </w:p>
    <w:p w:rsidR="000552E3" w:rsidRDefault="000552E3" w:rsidP="000552E3">
      <w:pPr>
        <w:tabs>
          <w:tab w:val="left" w:pos="2280"/>
        </w:tabs>
        <w:rPr>
          <w:sz w:val="28"/>
          <w:szCs w:val="28"/>
        </w:rPr>
        <w:sectPr w:rsidR="000552E3" w:rsidSect="00A3530E">
          <w:pgSz w:w="16838" w:h="11906" w:orient="landscape"/>
          <w:pgMar w:top="540" w:right="1134" w:bottom="851" w:left="1134" w:header="709" w:footer="709" w:gutter="0"/>
          <w:cols w:space="708"/>
          <w:docGrid w:linePitch="360"/>
        </w:sectPr>
      </w:pPr>
    </w:p>
    <w:p w:rsidR="000552E3" w:rsidRPr="009D5034" w:rsidRDefault="000552E3" w:rsidP="000552E3">
      <w:pPr>
        <w:autoSpaceDE w:val="0"/>
        <w:autoSpaceDN w:val="0"/>
        <w:adjustRightInd w:val="0"/>
      </w:pPr>
    </w:p>
    <w:p w:rsidR="000552E3" w:rsidRPr="009D5034" w:rsidRDefault="000552E3" w:rsidP="000552E3">
      <w:pPr>
        <w:ind w:left="7920"/>
        <w:rPr>
          <w:lang w:eastAsia="en-US"/>
        </w:rPr>
      </w:pP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1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</w:t>
      </w:r>
      <w:r>
        <w:t xml:space="preserve">N </w:t>
      </w:r>
      <w:r>
        <w:rPr>
          <w:u w:val="single"/>
        </w:rPr>
        <w:t>1</w:t>
      </w:r>
    </w:p>
    <w:p w:rsidR="000552E3" w:rsidRPr="009D5034" w:rsidRDefault="000552E3" w:rsidP="000552E3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rPr>
                <w:bCs/>
              </w:rPr>
            </w:pPr>
            <w:r>
              <w:t xml:space="preserve">Автодорога Шуаны-Гордали  </w:t>
            </w:r>
          </w:p>
          <w:p w:rsidR="000552E3" w:rsidRPr="009D5034" w:rsidRDefault="000552E3" w:rsidP="00A3530E">
            <w:pPr>
              <w:tabs>
                <w:tab w:val="left" w:pos="6124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0552E3" w:rsidRPr="009D5034" w:rsidRDefault="000552E3" w:rsidP="000552E3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0552E3" w:rsidRPr="009D5034" w:rsidRDefault="000552E3" w:rsidP="000552E3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0552E3" w:rsidRPr="009D5034" w:rsidRDefault="000552E3" w:rsidP="000552E3">
      <w:pPr>
        <w:autoSpaceDE w:val="0"/>
        <w:autoSpaceDN w:val="0"/>
        <w:adjustRightInd w:val="0"/>
        <w:jc w:val="both"/>
      </w:pPr>
      <w:r>
        <w:t xml:space="preserve">        </w:t>
      </w:r>
    </w:p>
    <w:p w:rsidR="000552E3" w:rsidRDefault="000552E3" w:rsidP="000552E3">
      <w:pPr>
        <w:autoSpaceDE w:val="0"/>
        <w:autoSpaceDN w:val="0"/>
        <w:adjustRightInd w:val="0"/>
        <w:jc w:val="both"/>
      </w:pPr>
      <w:r>
        <w:t>М.П.</w:t>
      </w:r>
    </w:p>
    <w:p w:rsidR="000552E3" w:rsidRDefault="000552E3" w:rsidP="000552E3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1. </w:t>
      </w:r>
      <w:r>
        <w:rPr>
          <w:noProof/>
          <w:sz w:val="28"/>
          <w:szCs w:val="28"/>
        </w:rPr>
        <w:t>Планируемый</w:t>
      </w:r>
    </w:p>
    <w:p w:rsidR="000552E3" w:rsidRDefault="000552E3" w:rsidP="000552E3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378.75pt;margin-top:73.05pt;width:17.35pt;height:160.6pt;flip:x;z-index:251667968" o:connectortype="straight">
            <v:stroke endarrow="block"/>
          </v:shape>
        </w:pict>
      </w:r>
      <w:r w:rsidR="00594AED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675640</wp:posOffset>
            </wp:positionV>
            <wp:extent cx="228600" cy="252095"/>
            <wp:effectExtent l="19050" t="0" r="0" b="0"/>
            <wp:wrapNone/>
            <wp:docPr id="5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</w:t>
      </w:r>
      <w:r w:rsidR="00594AED">
        <w:rPr>
          <w:noProof/>
        </w:rPr>
        <w:drawing>
          <wp:inline distT="0" distB="0" distL="0" distR="0">
            <wp:extent cx="1524000" cy="2733675"/>
            <wp:effectExtent l="19050" t="0" r="0" b="0"/>
            <wp:docPr id="31" name="Рисунок 31" descr="20150830_11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0830_111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594AED">
        <w:rPr>
          <w:noProof/>
        </w:rPr>
        <w:drawing>
          <wp:inline distT="0" distB="0" distL="0" distR="0">
            <wp:extent cx="1514475" cy="2733675"/>
            <wp:effectExtent l="19050" t="0" r="9525" b="0"/>
            <wp:docPr id="32" name="Рисунок 32" descr="20150830_11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50830_11112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94AED">
        <w:rPr>
          <w:noProof/>
        </w:rPr>
        <w:drawing>
          <wp:inline distT="0" distB="0" distL="0" distR="0">
            <wp:extent cx="2705100" cy="2057400"/>
            <wp:effectExtent l="19050" t="0" r="0" b="0"/>
            <wp:docPr id="33" name="Рисунок 33" descr="гордал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рдали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E3" w:rsidRPr="001A0DB9" w:rsidRDefault="000552E3" w:rsidP="000552E3">
      <w:pPr>
        <w:tabs>
          <w:tab w:val="left" w:pos="937"/>
          <w:tab w:val="left" w:pos="1416"/>
          <w:tab w:val="left" w:pos="2124"/>
          <w:tab w:val="left" w:pos="2832"/>
          <w:tab w:val="left" w:pos="3540"/>
          <w:tab w:val="left" w:pos="4248"/>
          <w:tab w:val="left" w:pos="7773"/>
        </w:tabs>
        <w:rPr>
          <w:sz w:val="28"/>
          <w:szCs w:val="28"/>
        </w:rPr>
      </w:pPr>
      <w:r>
        <w:rPr>
          <w:noProof/>
        </w:rPr>
        <w:t xml:space="preserve">        </w:t>
      </w:r>
      <w:r>
        <w:rPr>
          <w:noProof/>
        </w:rPr>
        <w:tab/>
      </w:r>
      <w:r>
        <w:rPr>
          <w:b/>
          <w:noProof/>
        </w:rPr>
        <w:t>Щит №1</w:t>
      </w:r>
      <w:r>
        <w:rPr>
          <w:b/>
          <w:noProof/>
        </w:rPr>
        <w:tab/>
        <w:t xml:space="preserve">                         Щит №1                                                   №1</w:t>
      </w:r>
    </w:p>
    <w:p w:rsidR="000552E3" w:rsidRPr="009D5034" w:rsidRDefault="000552E3" w:rsidP="000552E3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                                  </w:t>
      </w:r>
      <w:r>
        <w:t xml:space="preserve">Автодорога Шуаны-Гордали  </w:t>
      </w:r>
    </w:p>
    <w:p w:rsidR="000552E3" w:rsidRPr="009D5034" w:rsidRDefault="000552E3" w:rsidP="000552E3">
      <w:pPr>
        <w:tabs>
          <w:tab w:val="left" w:pos="6124"/>
        </w:tabs>
        <w:autoSpaceDE w:val="0"/>
        <w:autoSpaceDN w:val="0"/>
        <w:adjustRightInd w:val="0"/>
        <w:rPr>
          <w:bCs/>
        </w:rPr>
      </w:pPr>
    </w:p>
    <w:p w:rsidR="000552E3" w:rsidRDefault="000552E3" w:rsidP="000552E3">
      <w:pPr>
        <w:autoSpaceDE w:val="0"/>
        <w:autoSpaceDN w:val="0"/>
        <w:adjustRightInd w:val="0"/>
        <w:rPr>
          <w:noProof/>
        </w:rPr>
      </w:pPr>
      <w:r>
        <w:rPr>
          <w:noProof/>
        </w:rPr>
        <w:lastRenderedPageBreak/>
        <w:t xml:space="preserve">                                        </w:t>
      </w:r>
    </w:p>
    <w:p w:rsidR="000552E3" w:rsidRDefault="000552E3" w:rsidP="000552E3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</w:t>
      </w:r>
    </w:p>
    <w:p w:rsidR="000552E3" w:rsidRPr="00943553" w:rsidRDefault="000552E3" w:rsidP="000552E3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</w:t>
      </w:r>
    </w:p>
    <w:p w:rsidR="000552E3" w:rsidRDefault="000552E3" w:rsidP="000552E3">
      <w:pPr>
        <w:autoSpaceDE w:val="0"/>
        <w:autoSpaceDN w:val="0"/>
        <w:adjustRightInd w:val="0"/>
        <w:jc w:val="center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ЧР Ножай-Юртовский район, автодорога   Шуаны-Гордали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Default="000552E3" w:rsidP="00A3530E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0552E3" w:rsidRDefault="000552E3" w:rsidP="00A3530E">
            <w:pPr>
              <w:autoSpaceDE w:val="0"/>
              <w:autoSpaceDN w:val="0"/>
              <w:adjustRightInd w:val="0"/>
            </w:pPr>
            <w:r>
              <w:t>Гордалинского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</w:tr>
    </w:tbl>
    <w:p w:rsidR="000552E3" w:rsidRPr="009D5034" w:rsidRDefault="000552E3" w:rsidP="000552E3">
      <w:pPr>
        <w:autoSpaceDE w:val="0"/>
        <w:autoSpaceDN w:val="0"/>
        <w:adjustRightInd w:val="0"/>
        <w:jc w:val="center"/>
      </w:pPr>
    </w:p>
    <w:p w:rsidR="000552E3" w:rsidRPr="009D5034" w:rsidRDefault="000552E3" w:rsidP="000552E3">
      <w:pPr>
        <w:autoSpaceDE w:val="0"/>
        <w:autoSpaceDN w:val="0"/>
        <w:adjustRightInd w:val="0"/>
      </w:pPr>
      <w:r w:rsidRPr="009D5034">
        <w:t>Специалист</w:t>
      </w:r>
    </w:p>
    <w:p w:rsidR="000552E3" w:rsidRPr="009D5034" w:rsidRDefault="000552E3" w:rsidP="000552E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0552E3" w:rsidRPr="009D5034" w:rsidRDefault="000552E3" w:rsidP="000552E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0552E3" w:rsidRPr="005F1BAD" w:rsidRDefault="000552E3" w:rsidP="000552E3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(</w:t>
      </w:r>
      <w:r w:rsidRPr="005F1BAD">
        <w:rPr>
          <w:sz w:val="20"/>
          <w:szCs w:val="20"/>
        </w:rPr>
        <w:t>подпись)    (расшифровка подписи)         (дата)</w:t>
      </w:r>
    </w:p>
    <w:p w:rsidR="000552E3" w:rsidRPr="005F1BAD" w:rsidRDefault="000552E3" w:rsidP="000552E3">
      <w:pPr>
        <w:autoSpaceDE w:val="0"/>
        <w:autoSpaceDN w:val="0"/>
        <w:adjustRightInd w:val="0"/>
        <w:rPr>
          <w:sz w:val="20"/>
          <w:szCs w:val="20"/>
        </w:rPr>
      </w:pPr>
    </w:p>
    <w:p w:rsidR="000552E3" w:rsidRPr="005F1BAD" w:rsidRDefault="000552E3" w:rsidP="000552E3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/>
    <w:p w:rsidR="000552E3" w:rsidRDefault="000552E3" w:rsidP="000552E3"/>
    <w:p w:rsidR="000552E3" w:rsidRDefault="000552E3" w:rsidP="000552E3"/>
    <w:p w:rsidR="000552E3" w:rsidRDefault="000552E3" w:rsidP="000552E3"/>
    <w:p w:rsidR="000552E3" w:rsidRDefault="000552E3" w:rsidP="000552E3"/>
    <w:p w:rsidR="000552E3" w:rsidRPr="009D5034" w:rsidRDefault="000552E3" w:rsidP="000552E3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2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</w:p>
    <w:p w:rsidR="000552E3" w:rsidRPr="00E21902" w:rsidRDefault="000552E3" w:rsidP="000552E3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2</w:t>
      </w:r>
    </w:p>
    <w:p w:rsidR="000552E3" w:rsidRPr="009D5034" w:rsidRDefault="000552E3" w:rsidP="000552E3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rPr>
                <w:bCs/>
              </w:rPr>
            </w:pPr>
            <w:r>
              <w:t xml:space="preserve">Автодорога Шуаны-Гордали  </w:t>
            </w:r>
          </w:p>
          <w:p w:rsidR="000552E3" w:rsidRPr="009D5034" w:rsidRDefault="000552E3" w:rsidP="00A3530E">
            <w:pPr>
              <w:tabs>
                <w:tab w:val="left" w:pos="6124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0552E3" w:rsidRPr="009D5034" w:rsidRDefault="000552E3" w:rsidP="000552E3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0552E3" w:rsidRPr="009D5034" w:rsidRDefault="000552E3" w:rsidP="000552E3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0552E3" w:rsidRDefault="000552E3" w:rsidP="000552E3">
      <w:pPr>
        <w:autoSpaceDE w:val="0"/>
        <w:autoSpaceDN w:val="0"/>
        <w:adjustRightInd w:val="0"/>
        <w:jc w:val="both"/>
      </w:pPr>
      <w:r w:rsidRPr="009D5034">
        <w:t>М.П.</w:t>
      </w:r>
    </w:p>
    <w:p w:rsidR="000552E3" w:rsidRDefault="000552E3" w:rsidP="000552E3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2. </w:t>
      </w:r>
      <w:r>
        <w:rPr>
          <w:noProof/>
          <w:sz w:val="28"/>
          <w:szCs w:val="28"/>
        </w:rPr>
        <w:t>Планируемый</w:t>
      </w:r>
    </w:p>
    <w:p w:rsidR="000552E3" w:rsidRDefault="000552E3" w:rsidP="000552E3">
      <w:pPr>
        <w:tabs>
          <w:tab w:val="left" w:pos="4442"/>
        </w:tabs>
      </w:pPr>
      <w:r>
        <w:rPr>
          <w:noProof/>
        </w:rPr>
        <w:pict>
          <v:shape id="_x0000_s1061" type="#_x0000_t32" style="position:absolute;margin-left:392.65pt;margin-top:106.75pt;width:18.2pt;height:127.6pt;flip:x;z-index:251666944" o:connectortype="straight">
            <v:stroke endarrow="block"/>
          </v:shape>
        </w:pict>
      </w:r>
      <w:r w:rsidR="00594AED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1103630</wp:posOffset>
            </wp:positionV>
            <wp:extent cx="228600" cy="252095"/>
            <wp:effectExtent l="19050" t="0" r="0" b="0"/>
            <wp:wrapNone/>
            <wp:docPr id="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3" type="#_x0000_t32" style="position:absolute;margin-left:488.95pt;margin-top:138.85pt;width:.05pt;height:.05pt;z-index:251658752;mso-position-horizontal-relative:text;mso-position-vertical-relative:text" o:connectortype="straight">
            <v:stroke endarrow="block"/>
          </v:shape>
        </w:pict>
      </w:r>
      <w:r>
        <w:t xml:space="preserve">    </w:t>
      </w:r>
      <w:r w:rsidR="00594AED">
        <w:rPr>
          <w:noProof/>
        </w:rPr>
        <w:drawing>
          <wp:inline distT="0" distB="0" distL="0" distR="0">
            <wp:extent cx="1552575" cy="2752725"/>
            <wp:effectExtent l="19050" t="0" r="9525" b="0"/>
            <wp:docPr id="34" name="Рисунок 34" descr="20150830_11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830_1124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 xml:space="preserve"> </w:t>
      </w:r>
      <w:r w:rsidR="00594AED">
        <w:rPr>
          <w:noProof/>
        </w:rPr>
        <w:drawing>
          <wp:inline distT="0" distB="0" distL="0" distR="0">
            <wp:extent cx="1543050" cy="2752725"/>
            <wp:effectExtent l="19050" t="0" r="0" b="0"/>
            <wp:docPr id="35" name="Рисунок 35" descr="20150830_11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0830_11245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94AED">
        <w:rPr>
          <w:noProof/>
        </w:rPr>
        <w:drawing>
          <wp:inline distT="0" distB="0" distL="0" distR="0">
            <wp:extent cx="2705100" cy="2057400"/>
            <wp:effectExtent l="19050" t="0" r="0" b="0"/>
            <wp:docPr id="36" name="Рисунок 36" descr="гордал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ордали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E3" w:rsidRDefault="000552E3" w:rsidP="000552E3">
      <w:pPr>
        <w:tabs>
          <w:tab w:val="left" w:pos="902"/>
          <w:tab w:val="left" w:pos="1416"/>
          <w:tab w:val="left" w:pos="2124"/>
          <w:tab w:val="left" w:pos="2832"/>
          <w:tab w:val="left" w:pos="3540"/>
          <w:tab w:val="left" w:pos="4248"/>
          <w:tab w:val="left" w:pos="8033"/>
        </w:tabs>
      </w:pPr>
      <w:r>
        <w:t xml:space="preserve">       </w:t>
      </w:r>
      <w:r>
        <w:tab/>
      </w:r>
      <w:r>
        <w:rPr>
          <w:b/>
          <w:noProof/>
        </w:rPr>
        <w:t>Щит №2</w:t>
      </w:r>
      <w:r>
        <w:rPr>
          <w:b/>
          <w:noProof/>
        </w:rPr>
        <w:tab/>
        <w:t xml:space="preserve">                         Щит №2</w:t>
      </w:r>
      <w:r>
        <w:rPr>
          <w:b/>
          <w:noProof/>
        </w:rPr>
        <w:tab/>
        <w:t>№2</w:t>
      </w:r>
    </w:p>
    <w:p w:rsidR="000552E3" w:rsidRPr="009D5034" w:rsidRDefault="000552E3" w:rsidP="000552E3">
      <w:pPr>
        <w:autoSpaceDE w:val="0"/>
        <w:autoSpaceDN w:val="0"/>
        <w:adjustRightInd w:val="0"/>
        <w:rPr>
          <w:bCs/>
        </w:rPr>
      </w:pPr>
      <w:r>
        <w:t xml:space="preserve">                                                                                                  Автодорога Шуаны-Гордали  </w:t>
      </w:r>
    </w:p>
    <w:p w:rsidR="000552E3" w:rsidRPr="009D5034" w:rsidRDefault="000552E3" w:rsidP="000552E3">
      <w:pPr>
        <w:tabs>
          <w:tab w:val="left" w:pos="6124"/>
        </w:tabs>
        <w:autoSpaceDE w:val="0"/>
        <w:autoSpaceDN w:val="0"/>
        <w:adjustRightInd w:val="0"/>
        <w:rPr>
          <w:bCs/>
        </w:rPr>
      </w:pPr>
    </w:p>
    <w:p w:rsidR="000552E3" w:rsidRPr="00BE6912" w:rsidRDefault="000552E3" w:rsidP="000552E3">
      <w:pPr>
        <w:autoSpaceDE w:val="0"/>
        <w:autoSpaceDN w:val="0"/>
        <w:adjustRightInd w:val="0"/>
        <w:rPr>
          <w:noProof/>
          <w:sz w:val="28"/>
          <w:szCs w:val="28"/>
        </w:rPr>
      </w:pPr>
      <w:r>
        <w:t xml:space="preserve">   </w:t>
      </w:r>
    </w:p>
    <w:p w:rsidR="000552E3" w:rsidRDefault="000552E3" w:rsidP="000552E3">
      <w:pPr>
        <w:autoSpaceDE w:val="0"/>
        <w:autoSpaceDN w:val="0"/>
        <w:adjustRightInd w:val="0"/>
      </w:pPr>
      <w:r>
        <w:t xml:space="preserve">       </w:t>
      </w:r>
    </w:p>
    <w:p w:rsidR="000552E3" w:rsidRDefault="000552E3" w:rsidP="000552E3">
      <w:pPr>
        <w:autoSpaceDE w:val="0"/>
        <w:autoSpaceDN w:val="0"/>
        <w:adjustRightInd w:val="0"/>
      </w:pPr>
      <w:r>
        <w:lastRenderedPageBreak/>
        <w:t xml:space="preserve">    </w:t>
      </w:r>
    </w:p>
    <w:p w:rsidR="000552E3" w:rsidRDefault="000552E3" w:rsidP="000552E3">
      <w:pPr>
        <w:autoSpaceDE w:val="0"/>
        <w:autoSpaceDN w:val="0"/>
        <w:adjustRightInd w:val="0"/>
      </w:pPr>
      <w:r>
        <w:t xml:space="preserve">               </w:t>
      </w:r>
    </w:p>
    <w:p w:rsidR="000552E3" w:rsidRPr="003864C8" w:rsidRDefault="000552E3" w:rsidP="000552E3">
      <w:pPr>
        <w:autoSpaceDE w:val="0"/>
        <w:autoSpaceDN w:val="0"/>
        <w:adjustRightInd w:val="0"/>
      </w:pPr>
      <w:r>
        <w:t xml:space="preserve">                                         </w:t>
      </w:r>
      <w:r>
        <w:rPr>
          <w:noProof/>
        </w:rPr>
        <w:t xml:space="preserve">     </w:t>
      </w:r>
      <w:r>
        <w:rPr>
          <w:noProof/>
        </w:rPr>
        <w:tab/>
        <w:t xml:space="preserve">                                                                                                       </w:t>
      </w:r>
    </w:p>
    <w:p w:rsidR="000552E3" w:rsidRDefault="000552E3" w:rsidP="000552E3">
      <w:pPr>
        <w:autoSpaceDE w:val="0"/>
        <w:autoSpaceDN w:val="0"/>
        <w:adjustRightInd w:val="0"/>
      </w:pPr>
      <w:r>
        <w:rPr>
          <w:noProof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ЧР Ножай-Юртовский район, автодорога   Шуаны-Гордали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Default="000552E3" w:rsidP="00A3530E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0552E3" w:rsidRDefault="000552E3" w:rsidP="00A3530E">
            <w:pPr>
              <w:autoSpaceDE w:val="0"/>
              <w:autoSpaceDN w:val="0"/>
              <w:adjustRightInd w:val="0"/>
            </w:pPr>
            <w:r>
              <w:t>Гордалинского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</w:tr>
    </w:tbl>
    <w:p w:rsidR="000552E3" w:rsidRDefault="000552E3" w:rsidP="000552E3">
      <w:pPr>
        <w:autoSpaceDE w:val="0"/>
        <w:autoSpaceDN w:val="0"/>
        <w:adjustRightInd w:val="0"/>
      </w:pPr>
    </w:p>
    <w:p w:rsidR="000552E3" w:rsidRPr="009D5034" w:rsidRDefault="000552E3" w:rsidP="000552E3">
      <w:pPr>
        <w:autoSpaceDE w:val="0"/>
        <w:autoSpaceDN w:val="0"/>
        <w:adjustRightInd w:val="0"/>
      </w:pPr>
      <w:r w:rsidRPr="009D5034">
        <w:t>Специалист</w:t>
      </w:r>
    </w:p>
    <w:p w:rsidR="000552E3" w:rsidRPr="009D5034" w:rsidRDefault="000552E3" w:rsidP="000552E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0552E3" w:rsidRPr="009D5034" w:rsidRDefault="000552E3" w:rsidP="000552E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0552E3" w:rsidRPr="005F1BAD" w:rsidRDefault="000552E3" w:rsidP="000552E3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 </w:t>
      </w:r>
      <w:r w:rsidRPr="005F1BAD">
        <w:rPr>
          <w:sz w:val="20"/>
          <w:szCs w:val="20"/>
        </w:rPr>
        <w:t xml:space="preserve"> (расшифровка подписи)      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(дата)</w:t>
      </w:r>
    </w:p>
    <w:p w:rsidR="000552E3" w:rsidRPr="005F1BAD" w:rsidRDefault="000552E3" w:rsidP="000552E3">
      <w:pPr>
        <w:autoSpaceDE w:val="0"/>
        <w:autoSpaceDN w:val="0"/>
        <w:adjustRightInd w:val="0"/>
        <w:rPr>
          <w:sz w:val="20"/>
          <w:szCs w:val="20"/>
        </w:rPr>
      </w:pPr>
    </w:p>
    <w:p w:rsidR="000552E3" w:rsidRPr="005F1BAD" w:rsidRDefault="000552E3" w:rsidP="000552E3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0552E3" w:rsidRPr="005F1BAD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/>
    <w:p w:rsidR="000552E3" w:rsidRDefault="000552E3" w:rsidP="000552E3"/>
    <w:p w:rsidR="000552E3" w:rsidRDefault="000552E3" w:rsidP="000552E3"/>
    <w:p w:rsidR="000552E3" w:rsidRDefault="000552E3" w:rsidP="000552E3"/>
    <w:p w:rsidR="000552E3" w:rsidRDefault="000552E3" w:rsidP="000552E3"/>
    <w:p w:rsidR="000552E3" w:rsidRDefault="000552E3" w:rsidP="000552E3"/>
    <w:p w:rsidR="000552E3" w:rsidRPr="009D5034" w:rsidRDefault="000552E3" w:rsidP="000552E3">
      <w:pPr>
        <w:rPr>
          <w:lang w:eastAsia="en-US"/>
        </w:rPr>
      </w:pPr>
      <w:r>
        <w:t xml:space="preserve">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3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3</w:t>
      </w:r>
    </w:p>
    <w:p w:rsidR="000552E3" w:rsidRPr="009D5034" w:rsidRDefault="000552E3" w:rsidP="000552E3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rPr>
                <w:bCs/>
              </w:rPr>
            </w:pPr>
            <w:r>
              <w:t xml:space="preserve">Автодорога Шуаны-Гордали  </w:t>
            </w:r>
          </w:p>
          <w:p w:rsidR="000552E3" w:rsidRPr="009D5034" w:rsidRDefault="000552E3" w:rsidP="00A3530E">
            <w:pPr>
              <w:tabs>
                <w:tab w:val="left" w:pos="6124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0552E3" w:rsidRPr="009D5034" w:rsidRDefault="000552E3" w:rsidP="000552E3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p w:rsidR="000552E3" w:rsidRPr="009D5034" w:rsidRDefault="000552E3" w:rsidP="000552E3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0552E3" w:rsidRPr="009D5034" w:rsidRDefault="000552E3" w:rsidP="000552E3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0552E3" w:rsidRPr="009D5034" w:rsidRDefault="000552E3" w:rsidP="000552E3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0552E3" w:rsidRPr="009D5034" w:rsidRDefault="000552E3" w:rsidP="000552E3">
      <w:pPr>
        <w:autoSpaceDE w:val="0"/>
        <w:autoSpaceDN w:val="0"/>
        <w:adjustRightInd w:val="0"/>
      </w:pPr>
      <w:r w:rsidRPr="009D5034">
        <w:t>М.П.</w:t>
      </w:r>
    </w:p>
    <w:p w:rsidR="000552E3" w:rsidRDefault="000552E3" w:rsidP="000552E3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3. </w:t>
      </w:r>
      <w:r>
        <w:rPr>
          <w:noProof/>
          <w:sz w:val="28"/>
          <w:szCs w:val="28"/>
        </w:rPr>
        <w:t>Планируемый</w:t>
      </w:r>
    </w:p>
    <w:p w:rsidR="000552E3" w:rsidRDefault="000552E3" w:rsidP="000552E3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pict>
          <v:shape id="_x0000_s1060" type="#_x0000_t32" style="position:absolute;margin-left:379.65pt;margin-top:185.2pt;width:.85pt;height:49.3pt;z-index:251665920" o:connectortype="straight">
            <v:stroke endarrow="block"/>
          </v:shape>
        </w:pict>
      </w:r>
      <w:r w:rsidR="00594AED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2099945</wp:posOffset>
            </wp:positionV>
            <wp:extent cx="228600" cy="252095"/>
            <wp:effectExtent l="19050" t="0" r="0" b="0"/>
            <wp:wrapNone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 </w:t>
      </w:r>
      <w:r w:rsidR="00594AED">
        <w:rPr>
          <w:noProof/>
          <w:sz w:val="28"/>
          <w:szCs w:val="28"/>
        </w:rPr>
        <w:drawing>
          <wp:inline distT="0" distB="0" distL="0" distR="0">
            <wp:extent cx="1504950" cy="2695575"/>
            <wp:effectExtent l="19050" t="0" r="0" b="0"/>
            <wp:docPr id="37" name="Рисунок 37" descr="20150901_17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50901_1701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 w:rsidR="00594AED">
        <w:rPr>
          <w:noProof/>
        </w:rPr>
        <w:drawing>
          <wp:inline distT="0" distB="0" distL="0" distR="0">
            <wp:extent cx="1514475" cy="2695575"/>
            <wp:effectExtent l="19050" t="0" r="9525" b="0"/>
            <wp:docPr id="38" name="Рисунок 38" descr="20150901_17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50901_1700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94AED">
        <w:rPr>
          <w:noProof/>
        </w:rPr>
        <w:drawing>
          <wp:inline distT="0" distB="0" distL="0" distR="0">
            <wp:extent cx="2705100" cy="2057400"/>
            <wp:effectExtent l="19050" t="0" r="0" b="0"/>
            <wp:docPr id="39" name="Рисунок 39" descr="гордал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ордали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E3" w:rsidRDefault="000552E3" w:rsidP="000552E3">
      <w:pPr>
        <w:tabs>
          <w:tab w:val="left" w:pos="4442"/>
          <w:tab w:val="left" w:pos="7859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</w:t>
      </w:r>
      <w:r>
        <w:rPr>
          <w:b/>
          <w:noProof/>
        </w:rPr>
        <w:t>Щит №3                         Щит №3</w:t>
      </w:r>
      <w:r>
        <w:rPr>
          <w:noProof/>
          <w:sz w:val="28"/>
          <w:szCs w:val="28"/>
        </w:rPr>
        <w:t xml:space="preserve">                                              </w:t>
      </w:r>
      <w:r w:rsidRPr="00662C50">
        <w:rPr>
          <w:b/>
          <w:noProof/>
          <w:sz w:val="28"/>
          <w:szCs w:val="28"/>
        </w:rPr>
        <w:t>№3</w:t>
      </w:r>
    </w:p>
    <w:p w:rsidR="000552E3" w:rsidRPr="0046054C" w:rsidRDefault="000552E3" w:rsidP="000552E3">
      <w:pPr>
        <w:autoSpaceDE w:val="0"/>
        <w:autoSpaceDN w:val="0"/>
        <w:adjustRightInd w:val="0"/>
        <w:rPr>
          <w:bCs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ab/>
        <w:t xml:space="preserve">                                                                            </w:t>
      </w:r>
      <w:r>
        <w:t xml:space="preserve"> Автодорога Шуаны-Гордали </w:t>
      </w:r>
      <w:r>
        <w:rPr>
          <w:noProof/>
          <w:sz w:val="28"/>
          <w:szCs w:val="28"/>
        </w:rPr>
        <w:t xml:space="preserve">      </w:t>
      </w:r>
      <w:r>
        <w:rPr>
          <w:noProof/>
        </w:rPr>
        <w:t xml:space="preserve">                                                                                                                   </w:t>
      </w:r>
    </w:p>
    <w:p w:rsidR="000552E3" w:rsidRDefault="000552E3" w:rsidP="000552E3">
      <w:pPr>
        <w:tabs>
          <w:tab w:val="left" w:pos="4442"/>
        </w:tabs>
        <w:rPr>
          <w:noProof/>
          <w:sz w:val="28"/>
          <w:szCs w:val="28"/>
        </w:rPr>
      </w:pPr>
    </w:p>
    <w:tbl>
      <w:tblPr>
        <w:tblpPr w:leftFromText="180" w:rightFromText="180" w:vertAnchor="text" w:horzAnchor="margin" w:tblpY="-83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2008"/>
        <w:gridCol w:w="1134"/>
        <w:gridCol w:w="638"/>
        <w:gridCol w:w="1215"/>
        <w:gridCol w:w="2802"/>
      </w:tblGrid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ЧР Ножай-Юртовский район, автодорога   Шуаны-Гордали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Default="000552E3" w:rsidP="00A3530E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0552E3" w:rsidRDefault="000552E3" w:rsidP="00A3530E">
            <w:pPr>
              <w:autoSpaceDE w:val="0"/>
              <w:autoSpaceDN w:val="0"/>
              <w:adjustRightInd w:val="0"/>
            </w:pPr>
            <w:r>
              <w:t>Гордалинского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Сити-Борды  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</w:tr>
    </w:tbl>
    <w:p w:rsidR="000552E3" w:rsidRDefault="000552E3" w:rsidP="000552E3">
      <w:pPr>
        <w:tabs>
          <w:tab w:val="left" w:pos="4442"/>
        </w:tabs>
        <w:rPr>
          <w:noProof/>
          <w:sz w:val="28"/>
          <w:szCs w:val="28"/>
        </w:rPr>
      </w:pPr>
    </w:p>
    <w:p w:rsidR="000552E3" w:rsidRDefault="000552E3" w:rsidP="000552E3">
      <w:pPr>
        <w:tabs>
          <w:tab w:val="left" w:pos="4442"/>
        </w:tabs>
        <w:rPr>
          <w:noProof/>
          <w:sz w:val="28"/>
          <w:szCs w:val="28"/>
        </w:rPr>
      </w:pPr>
    </w:p>
    <w:p w:rsidR="000552E3" w:rsidRPr="00E91491" w:rsidRDefault="000552E3" w:rsidP="000552E3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3" type="#_x0000_t202" style="position:absolute;margin-left:105.6pt;margin-top:138.65pt;width:16.25pt;height:15.9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Надпись 2">
              <w:txbxContent>
                <w:p w:rsidR="000552E3" w:rsidRDefault="000552E3" w:rsidP="000552E3">
                  <w:pPr>
                    <w:rPr>
                      <w:sz w:val="18"/>
                      <w:szCs w:val="18"/>
                    </w:rPr>
                  </w:pPr>
                </w:p>
                <w:p w:rsidR="000552E3" w:rsidRPr="00C870F3" w:rsidRDefault="000552E3" w:rsidP="000552E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9D5034">
        <w:t>Специалист</w:t>
      </w:r>
    </w:p>
    <w:p w:rsidR="000552E3" w:rsidRPr="009D5034" w:rsidRDefault="000552E3" w:rsidP="000552E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0552E3" w:rsidRPr="009D5034" w:rsidRDefault="000552E3" w:rsidP="000552E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0552E3" w:rsidRPr="005F1BAD" w:rsidRDefault="000552E3" w:rsidP="000552E3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(расшифровка подписи)       </w:t>
      </w:r>
      <w:r>
        <w:rPr>
          <w:sz w:val="20"/>
          <w:szCs w:val="20"/>
        </w:rPr>
        <w:t xml:space="preserve">                     </w:t>
      </w:r>
      <w:r w:rsidRPr="005F1BAD">
        <w:rPr>
          <w:sz w:val="20"/>
          <w:szCs w:val="20"/>
        </w:rPr>
        <w:t xml:space="preserve">  (дата)</w:t>
      </w:r>
    </w:p>
    <w:p w:rsidR="000552E3" w:rsidRPr="009D5034" w:rsidRDefault="000552E3" w:rsidP="000552E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0552E3" w:rsidRPr="009D5034" w:rsidRDefault="000552E3" w:rsidP="000552E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М.П.</w:t>
      </w: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Default="000552E3" w:rsidP="000552E3">
      <w:pPr>
        <w:autoSpaceDE w:val="0"/>
        <w:autoSpaceDN w:val="0"/>
        <w:adjustRightInd w:val="0"/>
      </w:pPr>
    </w:p>
    <w:p w:rsidR="000552E3" w:rsidRPr="009D5034" w:rsidRDefault="000552E3" w:rsidP="000552E3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4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</w:p>
    <w:p w:rsidR="000552E3" w:rsidRPr="00E21902" w:rsidRDefault="000552E3" w:rsidP="000552E3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4</w:t>
      </w:r>
    </w:p>
    <w:p w:rsidR="000552E3" w:rsidRPr="009D5034" w:rsidRDefault="000552E3" w:rsidP="000552E3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Сити-Форматы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Шуаны-Гордали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  <w:r>
              <w:rPr>
                <w:bCs/>
              </w:rPr>
              <w:t xml:space="preserve"> 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0552E3" w:rsidRPr="009D5034" w:rsidRDefault="000552E3" w:rsidP="000552E3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0552E3" w:rsidRPr="009D5034" w:rsidRDefault="000552E3" w:rsidP="000552E3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0552E3" w:rsidRDefault="000552E3" w:rsidP="000552E3">
      <w:pPr>
        <w:autoSpaceDE w:val="0"/>
        <w:autoSpaceDN w:val="0"/>
        <w:adjustRightInd w:val="0"/>
        <w:jc w:val="both"/>
      </w:pPr>
      <w:r>
        <w:t xml:space="preserve"> </w:t>
      </w:r>
      <w:r w:rsidRPr="009D5034">
        <w:t>М.П.</w:t>
      </w:r>
    </w:p>
    <w:p w:rsidR="000552E3" w:rsidRDefault="000552E3" w:rsidP="000552E3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4.</w:t>
      </w:r>
      <w:r w:rsidRPr="00FF6F2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Планируемый</w:t>
      </w:r>
    </w:p>
    <w:p w:rsidR="000552E3" w:rsidRDefault="000552E3" w:rsidP="000552E3">
      <w:pPr>
        <w:tabs>
          <w:tab w:val="left" w:pos="4442"/>
        </w:tabs>
        <w:rPr>
          <w:noProof/>
        </w:rPr>
      </w:pPr>
      <w:r>
        <w:rPr>
          <w:noProof/>
        </w:rPr>
        <w:t xml:space="preserve">                                                     </w:t>
      </w:r>
    </w:p>
    <w:p w:rsidR="000552E3" w:rsidRPr="00284F29" w:rsidRDefault="000552E3" w:rsidP="000552E3">
      <w:pPr>
        <w:tabs>
          <w:tab w:val="left" w:pos="4442"/>
        </w:tabs>
        <w:rPr>
          <w:noProof/>
        </w:rPr>
      </w:pPr>
      <w:r>
        <w:rPr>
          <w:noProof/>
        </w:rPr>
        <w:pict>
          <v:shape id="_x0000_s1059" type="#_x0000_t32" style="position:absolute;margin-left:400.45pt;margin-top:107.25pt;width:58.15pt;height:133.3pt;flip:x;z-index:251664896" o:connectortype="straight">
            <v:stroke endarrow="block"/>
          </v:shape>
        </w:pict>
      </w:r>
      <w:r w:rsidR="00594AED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5711190</wp:posOffset>
            </wp:positionH>
            <wp:positionV relativeFrom="paragraph">
              <wp:posOffset>1109980</wp:posOffset>
            </wp:positionV>
            <wp:extent cx="228600" cy="252095"/>
            <wp:effectExtent l="19050" t="0" r="0" b="0"/>
            <wp:wrapNone/>
            <wp:docPr id="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594AED">
        <w:rPr>
          <w:noProof/>
        </w:rPr>
        <w:drawing>
          <wp:inline distT="0" distB="0" distL="0" distR="0">
            <wp:extent cx="1600200" cy="2838450"/>
            <wp:effectExtent l="19050" t="0" r="0" b="0"/>
            <wp:docPr id="40" name="Рисунок 40" descr="20150901_16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0901_1656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594AED">
        <w:rPr>
          <w:noProof/>
        </w:rPr>
        <w:drawing>
          <wp:inline distT="0" distB="0" distL="0" distR="0">
            <wp:extent cx="1524000" cy="2733675"/>
            <wp:effectExtent l="19050" t="0" r="0" b="0"/>
            <wp:docPr id="41" name="Рисунок 41" descr="20150901_16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50901_16565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594AED">
        <w:rPr>
          <w:noProof/>
        </w:rPr>
        <w:drawing>
          <wp:inline distT="0" distB="0" distL="0" distR="0">
            <wp:extent cx="2924175" cy="2228850"/>
            <wp:effectExtent l="19050" t="0" r="9525" b="0"/>
            <wp:docPr id="42" name="Рисунок 42" descr="гордал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ордали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E3" w:rsidRDefault="000552E3" w:rsidP="000552E3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</w:t>
      </w:r>
      <w:r>
        <w:rPr>
          <w:b/>
          <w:noProof/>
        </w:rPr>
        <w:t>Щит №4</w:t>
      </w:r>
      <w:r>
        <w:rPr>
          <w:b/>
          <w:noProof/>
        </w:rPr>
        <w:tab/>
        <w:t xml:space="preserve">                         Щит №4                                                            №4</w:t>
      </w:r>
      <w:r>
        <w:rPr>
          <w:noProof/>
        </w:rPr>
        <w:t xml:space="preserve">  </w:t>
      </w:r>
    </w:p>
    <w:p w:rsidR="000552E3" w:rsidRPr="009D5034" w:rsidRDefault="000552E3" w:rsidP="000552E3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                               </w:t>
      </w:r>
      <w:r>
        <w:t>Автодорога Шуаны-Гордали</w:t>
      </w:r>
    </w:p>
    <w:p w:rsidR="000552E3" w:rsidRDefault="000552E3" w:rsidP="000552E3">
      <w:pPr>
        <w:autoSpaceDE w:val="0"/>
        <w:autoSpaceDN w:val="0"/>
        <w:adjustRightInd w:val="0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</w:pPr>
      <w:r>
        <w:lastRenderedPageBreak/>
        <w:t xml:space="preserve"> </w:t>
      </w:r>
    </w:p>
    <w:p w:rsidR="000552E3" w:rsidRPr="00FC6ED6" w:rsidRDefault="000552E3" w:rsidP="000552E3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</w:t>
      </w:r>
    </w:p>
    <w:p w:rsidR="000552E3" w:rsidRDefault="000552E3" w:rsidP="000552E3">
      <w:pPr>
        <w:rPr>
          <w:lang w:eastAsia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ЧР Ножай-Юртовский район, автодорога   Шуаны-Гордали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Default="000552E3" w:rsidP="00A3530E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0552E3" w:rsidRDefault="000552E3" w:rsidP="00A3530E">
            <w:pPr>
              <w:autoSpaceDE w:val="0"/>
              <w:autoSpaceDN w:val="0"/>
              <w:adjustRightInd w:val="0"/>
            </w:pPr>
            <w:r>
              <w:t>Гордалинского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0552E3" w:rsidRPr="009D5034" w:rsidTr="00A3530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2E3" w:rsidRPr="009D5034" w:rsidRDefault="000552E3" w:rsidP="00A3530E">
            <w:pPr>
              <w:autoSpaceDE w:val="0"/>
              <w:autoSpaceDN w:val="0"/>
              <w:adjustRightInd w:val="0"/>
            </w:pPr>
          </w:p>
        </w:tc>
      </w:tr>
    </w:tbl>
    <w:p w:rsidR="000552E3" w:rsidRDefault="000552E3" w:rsidP="000552E3">
      <w:pPr>
        <w:rPr>
          <w:lang w:eastAsia="en-US"/>
        </w:rPr>
      </w:pPr>
    </w:p>
    <w:p w:rsidR="000552E3" w:rsidRPr="009D5034" w:rsidRDefault="000552E3" w:rsidP="000552E3">
      <w:pPr>
        <w:autoSpaceDE w:val="0"/>
        <w:autoSpaceDN w:val="0"/>
        <w:adjustRightInd w:val="0"/>
      </w:pPr>
      <w:r w:rsidRPr="009D5034">
        <w:t>Специалист</w:t>
      </w:r>
    </w:p>
    <w:p w:rsidR="000552E3" w:rsidRPr="009D5034" w:rsidRDefault="000552E3" w:rsidP="000552E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0552E3" w:rsidRPr="009D5034" w:rsidRDefault="000552E3" w:rsidP="000552E3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0552E3" w:rsidRPr="005F1BAD" w:rsidRDefault="000552E3" w:rsidP="000552E3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</w:t>
      </w:r>
      <w:r w:rsidRPr="005F1BAD">
        <w:rPr>
          <w:sz w:val="20"/>
          <w:szCs w:val="20"/>
        </w:rPr>
        <w:t xml:space="preserve"> (расшифровка подписи)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   (дата)</w:t>
      </w:r>
    </w:p>
    <w:p w:rsidR="000552E3" w:rsidRPr="005F1BAD" w:rsidRDefault="000552E3" w:rsidP="000552E3">
      <w:pPr>
        <w:autoSpaceDE w:val="0"/>
        <w:autoSpaceDN w:val="0"/>
        <w:adjustRightInd w:val="0"/>
        <w:rPr>
          <w:sz w:val="20"/>
          <w:szCs w:val="20"/>
        </w:rPr>
      </w:pPr>
    </w:p>
    <w:p w:rsidR="000552E3" w:rsidRPr="005F1BAD" w:rsidRDefault="000552E3" w:rsidP="000552E3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rPr>
          <w:lang w:eastAsia="en-US"/>
        </w:rPr>
      </w:pPr>
    </w:p>
    <w:p w:rsidR="000552E3" w:rsidRDefault="000552E3" w:rsidP="000552E3">
      <w:pPr>
        <w:autoSpaceDE w:val="0"/>
        <w:autoSpaceDN w:val="0"/>
        <w:adjustRightInd w:val="0"/>
        <w:jc w:val="center"/>
      </w:pP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>
        <w:lastRenderedPageBreak/>
        <w:t xml:space="preserve">  </w:t>
      </w:r>
      <w:r w:rsidRPr="009D5034">
        <w:t>СХЕМА МЕСТНОСТИ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С УКАЗАНИЕМ НАЗВАНИЙ УЛИЦ И НУМЕРАЦИИ СТРОЕНИЙ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(для всех видов рекламных конструкций)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масштаб 1:2000 (для рекламных конструкций на фасадах зданий</w:t>
      </w:r>
    </w:p>
    <w:p w:rsidR="000552E3" w:rsidRPr="009D5034" w:rsidRDefault="000552E3" w:rsidP="000552E3">
      <w:pPr>
        <w:autoSpaceDE w:val="0"/>
        <w:autoSpaceDN w:val="0"/>
        <w:adjustRightInd w:val="0"/>
        <w:jc w:val="center"/>
      </w:pPr>
      <w:r w:rsidRPr="009D5034">
        <w:t>- принципиальная схема размещения)</w:t>
      </w:r>
    </w:p>
    <w:p w:rsidR="000552E3" w:rsidRPr="009D5034" w:rsidRDefault="000552E3" w:rsidP="000552E3">
      <w:pPr>
        <w:autoSpaceDE w:val="0"/>
        <w:autoSpaceDN w:val="0"/>
        <w:adjustRightInd w:val="0"/>
        <w:ind w:firstLine="540"/>
        <w:jc w:val="both"/>
        <w:outlineLvl w:val="1"/>
      </w:pPr>
    </w:p>
    <w:p w:rsidR="000552E3" w:rsidRDefault="00594AED" w:rsidP="000552E3">
      <w:pPr>
        <w:autoSpaceDE w:val="0"/>
        <w:autoSpaceDN w:val="0"/>
        <w:adjustRightInd w:val="0"/>
        <w:jc w:val="both"/>
        <w:outlineLvl w:val="1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6953885</wp:posOffset>
            </wp:positionH>
            <wp:positionV relativeFrom="paragraph">
              <wp:posOffset>3043555</wp:posOffset>
            </wp:positionV>
            <wp:extent cx="266700" cy="295275"/>
            <wp:effectExtent l="19050" t="0" r="0" b="0"/>
            <wp:wrapNone/>
            <wp:docPr id="4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6801485</wp:posOffset>
            </wp:positionH>
            <wp:positionV relativeFrom="paragraph">
              <wp:posOffset>2891155</wp:posOffset>
            </wp:positionV>
            <wp:extent cx="266700" cy="295275"/>
            <wp:effectExtent l="19050" t="0" r="0" b="0"/>
            <wp:wrapNone/>
            <wp:docPr id="4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t xml:space="preserve"> </w:t>
      </w: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pict>
          <v:shape id="_x0000_s1058" type="#_x0000_t32" style="position:absolute;left:0;text-align:left;margin-left:286.3pt;margin-top:27.55pt;width:10.4pt;height:371.3pt;z-index:251663872" o:connectortype="straight">
            <v:stroke endarrow="block"/>
          </v:shape>
        </w:pict>
      </w:r>
      <w:r>
        <w:rPr>
          <w:noProof/>
        </w:rPr>
        <w:pict>
          <v:shape id="_x0000_s1057" type="#_x0000_t32" style="position:absolute;left:0;text-align:left;margin-left:265.3pt;margin-top:86.9pt;width:10.4pt;height:311.95pt;flip:x;z-index:251662848" o:connectortype="straight">
            <v:stroke endarrow="block"/>
          </v:shape>
        </w:pict>
      </w:r>
      <w:r>
        <w:rPr>
          <w:noProof/>
        </w:rPr>
        <w:pict>
          <v:shape id="_x0000_s1056" type="#_x0000_t32" style="position:absolute;left:0;text-align:left;margin-left:237.5pt;margin-top:164.55pt;width:10.3pt;height:234.3pt;flip:x;z-index:251661824" o:connectortype="straight">
            <v:stroke endarrow="block"/>
          </v:shape>
        </w:pict>
      </w:r>
      <w:r>
        <w:rPr>
          <w:noProof/>
        </w:rPr>
        <w:pict>
          <v:shape id="_x0000_s1055" type="#_x0000_t32" style="position:absolute;left:0;text-align:left;margin-left:213.1pt;margin-top:176.55pt;width:16.45pt;height:222.3pt;flip:x;z-index:251660800" o:connectortype="straight">
            <v:stroke endarrow="block"/>
          </v:shape>
        </w:pict>
      </w:r>
      <w:r w:rsidR="00594AED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1946910</wp:posOffset>
            </wp:positionV>
            <wp:extent cx="266700" cy="295275"/>
            <wp:effectExtent l="19050" t="0" r="0" b="0"/>
            <wp:wrapNone/>
            <wp:docPr id="4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4AED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1794510</wp:posOffset>
            </wp:positionV>
            <wp:extent cx="266700" cy="295275"/>
            <wp:effectExtent l="19050" t="0" r="0" b="0"/>
            <wp:wrapNone/>
            <wp:docPr id="4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4AED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54610</wp:posOffset>
            </wp:positionV>
            <wp:extent cx="266700" cy="295275"/>
            <wp:effectExtent l="19050" t="0" r="0" b="0"/>
            <wp:wrapNone/>
            <wp:docPr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4AED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808355</wp:posOffset>
            </wp:positionV>
            <wp:extent cx="266700" cy="295275"/>
            <wp:effectExtent l="19050" t="0" r="0" b="0"/>
            <wp:wrapNone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4AED">
        <w:rPr>
          <w:noProof/>
        </w:rPr>
        <w:drawing>
          <wp:inline distT="0" distB="0" distL="0" distR="0">
            <wp:extent cx="6115050" cy="4657725"/>
            <wp:effectExtent l="19050" t="0" r="0" b="0"/>
            <wp:docPr id="43" name="Рисунок 43" descr="горд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ордали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Pr="00662C50" w:rsidRDefault="000552E3" w:rsidP="000552E3">
      <w:pPr>
        <w:tabs>
          <w:tab w:val="left" w:pos="3904"/>
        </w:tabs>
        <w:autoSpaceDE w:val="0"/>
        <w:autoSpaceDN w:val="0"/>
        <w:adjustRightInd w:val="0"/>
        <w:ind w:firstLine="540"/>
        <w:jc w:val="both"/>
        <w:outlineLvl w:val="1"/>
        <w:rPr>
          <w:b/>
          <w:noProof/>
        </w:rPr>
      </w:pPr>
      <w:r>
        <w:rPr>
          <w:noProof/>
        </w:rPr>
        <w:tab/>
      </w:r>
      <w:r w:rsidRPr="00662C50">
        <w:rPr>
          <w:b/>
          <w:noProof/>
        </w:rPr>
        <w:t xml:space="preserve">      №4  №3   №2    №1</w:t>
      </w:r>
    </w:p>
    <w:p w:rsidR="000552E3" w:rsidRPr="009D5034" w:rsidRDefault="000552E3" w:rsidP="000552E3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</w:t>
      </w:r>
      <w:r>
        <w:t>Автодорога Шуаны-Гордали</w:t>
      </w: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rPr>
          <w:noProof/>
        </w:rPr>
      </w:pPr>
      <w:r>
        <w:t xml:space="preserve">                  </w:t>
      </w: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Default="000552E3" w:rsidP="000552E3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552E3" w:rsidRPr="00D16036" w:rsidRDefault="000552E3" w:rsidP="000552E3">
      <w:pPr>
        <w:pStyle w:val="1"/>
        <w:spacing w:before="0" w:after="0"/>
        <w:rPr>
          <w:rFonts w:ascii="Times New Roman" w:hAnsi="Times New Roman" w:cs="Times New Roman"/>
          <w:b w:val="0"/>
          <w:bCs w:val="0"/>
          <w:caps/>
          <w:kern w:val="0"/>
          <w:sz w:val="40"/>
          <w:szCs w:val="40"/>
        </w:rPr>
      </w:pPr>
      <w:r>
        <w:rPr>
          <w:rFonts w:ascii="Times New Roman" w:hAnsi="Times New Roman" w:cs="Times New Roman"/>
          <w:b w:val="0"/>
          <w:bCs w:val="0"/>
          <w:caps/>
          <w:noProof/>
          <w:kern w:val="0"/>
          <w:sz w:val="24"/>
          <w:szCs w:val="24"/>
        </w:rPr>
        <w:t xml:space="preserve">                                    </w:t>
      </w:r>
      <w:r w:rsidRPr="00D16036">
        <w:rPr>
          <w:rFonts w:ascii="Times New Roman" w:hAnsi="Times New Roman" w:cs="Times New Roman"/>
          <w:b w:val="0"/>
          <w:sz w:val="36"/>
          <w:szCs w:val="36"/>
        </w:rPr>
        <w:t>Пояснительная записка</w:t>
      </w:r>
      <w:r>
        <w:rPr>
          <w:rFonts w:ascii="Times New Roman" w:hAnsi="Times New Roman" w:cs="Times New Roman"/>
          <w:b w:val="0"/>
          <w:sz w:val="36"/>
          <w:szCs w:val="36"/>
        </w:rPr>
        <w:t xml:space="preserve"> </w:t>
      </w:r>
    </w:p>
    <w:p w:rsidR="000552E3" w:rsidRDefault="000552E3" w:rsidP="000552E3">
      <w:pPr>
        <w:pStyle w:val="1"/>
        <w:spacing w:before="0" w:after="0"/>
        <w:rPr>
          <w:rFonts w:ascii="Times New Roman" w:hAnsi="Times New Roman" w:cs="Times New Roman"/>
        </w:rPr>
      </w:pPr>
    </w:p>
    <w:p w:rsidR="000552E3" w:rsidRPr="00D16036" w:rsidRDefault="000552E3" w:rsidP="000552E3">
      <w:pPr>
        <w:pStyle w:val="1"/>
        <w:spacing w:before="0" w:after="0"/>
        <w:ind w:left="361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0552E3" w:rsidRPr="00D16036" w:rsidRDefault="000552E3" w:rsidP="000552E3">
      <w:pPr>
        <w:jc w:val="both"/>
        <w:rPr>
          <w:sz w:val="28"/>
          <w:szCs w:val="28"/>
        </w:rPr>
      </w:pPr>
      <w:r>
        <w:rPr>
          <w:rFonts w:ascii="Tahoma" w:hAnsi="Tahoma" w:cs="Tahoma"/>
          <w:b/>
          <w:bCs/>
          <w:caps/>
          <w:kern w:val="36"/>
          <w:sz w:val="21"/>
          <w:szCs w:val="21"/>
        </w:rPr>
        <w:t xml:space="preserve">       </w:t>
      </w:r>
      <w:r>
        <w:rPr>
          <w:szCs w:val="28"/>
        </w:rPr>
        <w:t xml:space="preserve"> </w:t>
      </w:r>
      <w:r w:rsidRPr="00D16036">
        <w:rPr>
          <w:sz w:val="28"/>
          <w:szCs w:val="28"/>
        </w:rPr>
        <w:t xml:space="preserve">Схема размещения рекламных конструкций на территории </w:t>
      </w:r>
      <w:r>
        <w:rPr>
          <w:sz w:val="28"/>
          <w:szCs w:val="28"/>
        </w:rPr>
        <w:t>Гордалин</w:t>
      </w:r>
      <w:r w:rsidRPr="00D16036">
        <w:rPr>
          <w:sz w:val="28"/>
          <w:szCs w:val="28"/>
        </w:rPr>
        <w:t xml:space="preserve">ского сельского поселения выполнена на основании пункта 5.8 статьи 19 Федерального закона от 13.03.2006 №38-ФЗ «О рекламе», пункта 15.1 статьи 15 Федерального закона от 06.10.2003 №131-ФЗ «Об общих принципах организации местного самоуправления в Российской Федерации»,  Федерального закона  от 07.05.2013 №98-ФЗ «О внесении  изменений в Федеральный закон «О рекламе» и Приказа Государственного комитета по архитектуре и градостроительству Чеченской Республики от 19.08.2015 № 41-п «Об утверждении  требований к оформлению  схемы размещения рекламных конструкций на территории муниципальных образований Чеченской Республики».      </w:t>
      </w:r>
    </w:p>
    <w:p w:rsidR="000552E3" w:rsidRPr="00D16036" w:rsidRDefault="000552E3" w:rsidP="000552E3">
      <w:pPr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      Схема разработана в соответствии с  документами территориального планирования Ножай-Юртовского муниципального района, действующей законодательной базой и нормативной документацией:</w:t>
      </w:r>
    </w:p>
    <w:p w:rsidR="000552E3" w:rsidRPr="00D16036" w:rsidRDefault="000552E3" w:rsidP="000552E3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«Градостроительным кодексом Российской Федерации»;</w:t>
      </w:r>
    </w:p>
    <w:p w:rsidR="000552E3" w:rsidRPr="00D16036" w:rsidRDefault="000552E3" w:rsidP="000552E3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СНиП 2.07.01–89* «Градостроительство. Планировка и застройка городских и сельских поселений».</w:t>
      </w:r>
    </w:p>
    <w:p w:rsidR="000552E3" w:rsidRPr="00D16036" w:rsidRDefault="000552E3" w:rsidP="000552E3">
      <w:pPr>
        <w:ind w:firstLine="567"/>
        <w:rPr>
          <w:sz w:val="28"/>
          <w:szCs w:val="28"/>
        </w:rPr>
      </w:pPr>
    </w:p>
    <w:p w:rsidR="000552E3" w:rsidRPr="00072ACC" w:rsidRDefault="000552E3" w:rsidP="000552E3">
      <w:pPr>
        <w:rPr>
          <w:b/>
          <w:sz w:val="28"/>
          <w:szCs w:val="28"/>
        </w:rPr>
      </w:pPr>
      <w:bookmarkStart w:id="0" w:name="_toc93"/>
      <w:bookmarkEnd w:id="0"/>
      <w:r w:rsidRPr="00D16036">
        <w:rPr>
          <w:b/>
          <w:sz w:val="28"/>
          <w:szCs w:val="28"/>
        </w:rPr>
        <w:t xml:space="preserve">        </w:t>
      </w:r>
      <w:bookmarkStart w:id="1" w:name="_toc162"/>
      <w:bookmarkEnd w:id="1"/>
      <w:r>
        <w:rPr>
          <w:b/>
          <w:sz w:val="28"/>
          <w:szCs w:val="28"/>
        </w:rPr>
        <w:t xml:space="preserve"> </w:t>
      </w:r>
      <w:r w:rsidRPr="00D16036">
        <w:rPr>
          <w:sz w:val="28"/>
          <w:szCs w:val="28"/>
        </w:rPr>
        <w:t xml:space="preserve">Схема размещения рекламных конструкций на территории  </w:t>
      </w:r>
      <w:r>
        <w:rPr>
          <w:sz w:val="28"/>
          <w:szCs w:val="28"/>
        </w:rPr>
        <w:t>Гордалин</w:t>
      </w:r>
      <w:r w:rsidRPr="00D16036">
        <w:rPr>
          <w:sz w:val="28"/>
          <w:szCs w:val="28"/>
        </w:rPr>
        <w:t xml:space="preserve">ского сельского поселения (далее – Схема) – документ, определяющий технические параметры рекламных конструкций, плотность их размещения на   различных участках улично-дорожной сети в границах населенных пунктов, входящих в состав </w:t>
      </w:r>
      <w:r>
        <w:rPr>
          <w:sz w:val="28"/>
          <w:szCs w:val="28"/>
        </w:rPr>
        <w:t>Гордалин</w:t>
      </w:r>
      <w:r w:rsidRPr="00D16036">
        <w:rPr>
          <w:sz w:val="28"/>
          <w:szCs w:val="28"/>
        </w:rPr>
        <w:t xml:space="preserve">ского сельского поселения. </w:t>
      </w:r>
    </w:p>
    <w:p w:rsidR="000552E3" w:rsidRPr="00D16036" w:rsidRDefault="000552E3" w:rsidP="000552E3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Схема обеспечивает соблюдение внешнего архитектурного облика сложившейся застройки населенных пунктов поселения, градостроительных норм и правил, а также  благоприятные условия жизнедеятельности людей и безопасности участников дорожного движения. </w:t>
      </w:r>
    </w:p>
    <w:p w:rsidR="000552E3" w:rsidRPr="00D16036" w:rsidRDefault="000552E3" w:rsidP="000552E3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Рекламные конструкции, подлежащие размещению на территории </w:t>
      </w:r>
      <w:r>
        <w:rPr>
          <w:sz w:val="28"/>
          <w:szCs w:val="28"/>
        </w:rPr>
        <w:t>Гордалин</w:t>
      </w:r>
      <w:r w:rsidRPr="00D16036">
        <w:rPr>
          <w:sz w:val="28"/>
          <w:szCs w:val="28"/>
        </w:rPr>
        <w:t xml:space="preserve">ского сельского поселения являются стационарными и располагаются  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Р 52044-2003 «Наружная реклама на автомобильных дорогах и территориях городских и сельских поселений». </w:t>
      </w:r>
    </w:p>
    <w:p w:rsidR="000552E3" w:rsidRPr="00D16036" w:rsidRDefault="000552E3" w:rsidP="000552E3">
      <w:pPr>
        <w:ind w:firstLine="540"/>
        <w:jc w:val="both"/>
        <w:rPr>
          <w:b/>
          <w:sz w:val="28"/>
          <w:szCs w:val="28"/>
        </w:rPr>
      </w:pPr>
      <w:r w:rsidRPr="00D16036">
        <w:rPr>
          <w:sz w:val="28"/>
          <w:szCs w:val="28"/>
        </w:rPr>
        <w:t xml:space="preserve">  Отдельно стоящие рекламные конструкции подлежат размещению на земельных участках, государственная собственность на которые не разграничена.</w:t>
      </w:r>
      <w:r w:rsidRPr="00D16036">
        <w:rPr>
          <w:b/>
          <w:sz w:val="28"/>
          <w:szCs w:val="28"/>
        </w:rPr>
        <w:t xml:space="preserve"> </w:t>
      </w:r>
    </w:p>
    <w:p w:rsidR="000552E3" w:rsidRPr="00D16036" w:rsidRDefault="000552E3" w:rsidP="000552E3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Размещение рекламных конструкций на объектах недвижимого имущества, находящихся в государственной собственности, а также на объектах культурного наследия, не предусмотрено.</w:t>
      </w:r>
    </w:p>
    <w:p w:rsidR="000552E3" w:rsidRPr="00D16036" w:rsidRDefault="000552E3" w:rsidP="000552E3">
      <w:pPr>
        <w:ind w:left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Размещение рекламных конструкций на территории </w:t>
      </w:r>
      <w:r>
        <w:rPr>
          <w:sz w:val="28"/>
          <w:szCs w:val="28"/>
        </w:rPr>
        <w:t>Гордалин</w:t>
      </w:r>
      <w:r w:rsidRPr="00D16036">
        <w:rPr>
          <w:sz w:val="28"/>
          <w:szCs w:val="28"/>
        </w:rPr>
        <w:t>ского сельского поселения осуществляется только в соответствии со Схемой.</w:t>
      </w:r>
    </w:p>
    <w:p w:rsidR="000552E3" w:rsidRPr="00D16036" w:rsidRDefault="000552E3" w:rsidP="000552E3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Схема подлежит обязательному официальному опубликованию и размещению  на официальном сайте</w:t>
      </w:r>
      <w:r w:rsidRPr="00D16036">
        <w:rPr>
          <w:bCs/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Гордалин</w:t>
      </w:r>
      <w:r w:rsidRPr="00D16036">
        <w:rPr>
          <w:sz w:val="28"/>
          <w:szCs w:val="28"/>
        </w:rPr>
        <w:t>ского сельского поселения</w:t>
      </w:r>
      <w:r w:rsidRPr="00D16036">
        <w:rPr>
          <w:bCs/>
          <w:sz w:val="28"/>
          <w:szCs w:val="28"/>
        </w:rPr>
        <w:t>.</w:t>
      </w:r>
    </w:p>
    <w:p w:rsidR="000552E3" w:rsidRPr="00D16036" w:rsidRDefault="000552E3" w:rsidP="000552E3">
      <w:pPr>
        <w:ind w:firstLine="540"/>
        <w:jc w:val="both"/>
        <w:rPr>
          <w:rFonts w:eastAsia="TTE281E598t00"/>
          <w:sz w:val="28"/>
          <w:szCs w:val="28"/>
        </w:rPr>
      </w:pPr>
      <w:r w:rsidRPr="00D16036">
        <w:rPr>
          <w:sz w:val="28"/>
          <w:szCs w:val="28"/>
        </w:rPr>
        <w:lastRenderedPageBreak/>
        <w:t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</w:t>
      </w:r>
    </w:p>
    <w:p w:rsidR="000552E3" w:rsidRPr="00D16036" w:rsidRDefault="000552E3" w:rsidP="000552E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Разрешение на установку и эксплуатацию рекламной конструкции может быть признано недействительным решением суда, если Схема была изменена, в результате чего рекламная конструкция перестала ей соответствовать.</w:t>
      </w:r>
    </w:p>
    <w:p w:rsidR="000552E3" w:rsidRDefault="000552E3" w:rsidP="000552E3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Внесение изменений и дополнений в схему производятся не чаще 1 раза в год.</w:t>
      </w:r>
    </w:p>
    <w:p w:rsidR="000552E3" w:rsidRDefault="000552E3" w:rsidP="000552E3">
      <w:pPr>
        <w:rPr>
          <w:sz w:val="28"/>
          <w:szCs w:val="28"/>
        </w:rPr>
      </w:pPr>
    </w:p>
    <w:p w:rsidR="000552E3" w:rsidRPr="00072ACC" w:rsidRDefault="000552E3" w:rsidP="000552E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16036">
        <w:rPr>
          <w:spacing w:val="-2"/>
          <w:sz w:val="28"/>
          <w:szCs w:val="28"/>
        </w:rPr>
        <w:t xml:space="preserve">Основными целями и задачами  разработки </w:t>
      </w:r>
      <w:r w:rsidRPr="00D16036">
        <w:rPr>
          <w:sz w:val="28"/>
          <w:szCs w:val="28"/>
        </w:rPr>
        <w:t xml:space="preserve">Схемы размещения рекламных конструкций на территории </w:t>
      </w:r>
      <w:r>
        <w:rPr>
          <w:sz w:val="28"/>
          <w:szCs w:val="28"/>
        </w:rPr>
        <w:t>Гордалин</w:t>
      </w:r>
      <w:r w:rsidRPr="00D16036">
        <w:rPr>
          <w:sz w:val="28"/>
          <w:szCs w:val="28"/>
        </w:rPr>
        <w:t xml:space="preserve">ского сельского поселения </w:t>
      </w:r>
      <w:r w:rsidRPr="00D16036">
        <w:rPr>
          <w:spacing w:val="-2"/>
          <w:sz w:val="28"/>
          <w:szCs w:val="28"/>
        </w:rPr>
        <w:t>как основополагающего документа являются:</w:t>
      </w:r>
    </w:p>
    <w:p w:rsidR="000552E3" w:rsidRPr="00D16036" w:rsidRDefault="000552E3" w:rsidP="000552E3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формирование гармоничной среды;</w:t>
      </w:r>
    </w:p>
    <w:p w:rsidR="000552E3" w:rsidRPr="00D16036" w:rsidRDefault="000552E3" w:rsidP="000552E3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повышение эстетического восприятия среды, за счет размещения рекламных конструкций в едином архитектурно - дизайнерском решении;</w:t>
      </w:r>
    </w:p>
    <w:p w:rsidR="000552E3" w:rsidRPr="00D16036" w:rsidRDefault="000552E3" w:rsidP="000552E3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упорядочение внешнего вида;</w:t>
      </w:r>
    </w:p>
    <w:p w:rsidR="000552E3" w:rsidRPr="00D16036" w:rsidRDefault="000552E3" w:rsidP="000552E3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эффективное использование рекламного пространства;</w:t>
      </w:r>
    </w:p>
    <w:p w:rsidR="000552E3" w:rsidRPr="00D16036" w:rsidRDefault="000552E3" w:rsidP="000552E3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внедрение новых форм рекламных конструкций;</w:t>
      </w:r>
    </w:p>
    <w:p w:rsidR="000552E3" w:rsidRPr="00D16036" w:rsidRDefault="000552E3" w:rsidP="000552E3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установка объектов рекламы с информацией, не противоречащих конкретной территории;</w:t>
      </w:r>
    </w:p>
    <w:p w:rsidR="000552E3" w:rsidRPr="00D16036" w:rsidRDefault="000552E3" w:rsidP="000552E3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В концепции учитывается генеральный план </w:t>
      </w:r>
      <w:r>
        <w:rPr>
          <w:sz w:val="28"/>
          <w:szCs w:val="28"/>
        </w:rPr>
        <w:t>Гордалин</w:t>
      </w:r>
      <w:r w:rsidRPr="00D16036">
        <w:rPr>
          <w:sz w:val="28"/>
          <w:szCs w:val="28"/>
        </w:rPr>
        <w:t>ского сельского поселения, дорожно- транспортная сеть, памятники истории и культуры.</w:t>
      </w:r>
    </w:p>
    <w:p w:rsidR="000552E3" w:rsidRPr="00D16036" w:rsidRDefault="000552E3" w:rsidP="000552E3">
      <w:pPr>
        <w:ind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552E3" w:rsidRPr="00072ACC" w:rsidRDefault="000552E3" w:rsidP="000552E3">
      <w:pPr>
        <w:rPr>
          <w:b/>
          <w:sz w:val="28"/>
          <w:szCs w:val="28"/>
        </w:rPr>
      </w:pPr>
      <w:r>
        <w:rPr>
          <w:b/>
          <w:szCs w:val="28"/>
        </w:rPr>
        <w:t xml:space="preserve">         </w:t>
      </w:r>
      <w:r w:rsidRPr="00D16036">
        <w:rPr>
          <w:sz w:val="28"/>
          <w:szCs w:val="28"/>
        </w:rPr>
        <w:t xml:space="preserve">На территории  </w:t>
      </w:r>
      <w:r>
        <w:rPr>
          <w:sz w:val="28"/>
          <w:szCs w:val="28"/>
        </w:rPr>
        <w:t>Гордалин</w:t>
      </w:r>
      <w:r w:rsidRPr="00D16036">
        <w:rPr>
          <w:sz w:val="28"/>
          <w:szCs w:val="28"/>
        </w:rPr>
        <w:t xml:space="preserve">ского сельского поселения подлежат размещению </w:t>
      </w:r>
      <w:r>
        <w:rPr>
          <w:sz w:val="28"/>
          <w:szCs w:val="28"/>
        </w:rPr>
        <w:t>4</w:t>
      </w:r>
      <w:r w:rsidRPr="00D16036">
        <w:rPr>
          <w:sz w:val="28"/>
          <w:szCs w:val="28"/>
        </w:rPr>
        <w:t xml:space="preserve"> отдельно стоящих рекламных конструкций - сити-борды   - двухсторонняя рекламная конструкция с двумя информационными полями (2,7х3,7м ).</w:t>
      </w:r>
      <w:r>
        <w:rPr>
          <w:sz w:val="28"/>
          <w:szCs w:val="28"/>
        </w:rPr>
        <w:t xml:space="preserve">                                 </w:t>
      </w:r>
      <w:r w:rsidRPr="00D160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0552E3" w:rsidRPr="00B50430" w:rsidRDefault="000552E3" w:rsidP="000552E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16036">
        <w:rPr>
          <w:sz w:val="28"/>
          <w:szCs w:val="28"/>
        </w:rPr>
        <w:t>Расстояние от бровки земляного полотна или бордюрного камня не менее 5 м.</w:t>
      </w:r>
    </w:p>
    <w:p w:rsidR="000552E3" w:rsidRDefault="000552E3" w:rsidP="000552E3">
      <w:pPr>
        <w:ind w:firstLine="567"/>
        <w:jc w:val="both"/>
      </w:pPr>
    </w:p>
    <w:p w:rsidR="000552E3" w:rsidRDefault="000552E3" w:rsidP="000552E3">
      <w:pPr>
        <w:autoSpaceDE w:val="0"/>
        <w:autoSpaceDN w:val="0"/>
        <w:adjustRightInd w:val="0"/>
        <w:jc w:val="both"/>
        <w:outlineLvl w:val="1"/>
      </w:pPr>
    </w:p>
    <w:p w:rsidR="000552E3" w:rsidRPr="00D20E98" w:rsidRDefault="000552E3" w:rsidP="00D20C93"/>
    <w:sectPr w:rsidR="000552E3" w:rsidRPr="00D20E98">
      <w:pgSz w:w="11906" w:h="16838"/>
      <w:pgMar w:top="851" w:right="851" w:bottom="851" w:left="1134" w:header="397" w:footer="397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1A3" w:rsidRDefault="000651A3" w:rsidP="00D20E98">
      <w:r>
        <w:separator/>
      </w:r>
    </w:p>
  </w:endnote>
  <w:endnote w:type="continuationSeparator" w:id="1">
    <w:p w:rsidR="000651A3" w:rsidRDefault="000651A3" w:rsidP="00D20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TE281E59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1A3" w:rsidRDefault="000651A3" w:rsidP="00D20E98">
      <w:r>
        <w:separator/>
      </w:r>
    </w:p>
  </w:footnote>
  <w:footnote w:type="continuationSeparator" w:id="1">
    <w:p w:rsidR="000651A3" w:rsidRDefault="000651A3" w:rsidP="00D20E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F1FFF"/>
    <w:multiLevelType w:val="hybridMultilevel"/>
    <w:tmpl w:val="65CEED8A"/>
    <w:lvl w:ilvl="0" w:tplc="A7DADA9C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155F5D"/>
    <w:multiLevelType w:val="hybridMultilevel"/>
    <w:tmpl w:val="F704F1CA"/>
    <w:lvl w:ilvl="0" w:tplc="B538CE4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FBA"/>
    <w:rsid w:val="0004285C"/>
    <w:rsid w:val="000552E3"/>
    <w:rsid w:val="00056C5B"/>
    <w:rsid w:val="000651A3"/>
    <w:rsid w:val="000900A0"/>
    <w:rsid w:val="000B585B"/>
    <w:rsid w:val="000E5539"/>
    <w:rsid w:val="001109D2"/>
    <w:rsid w:val="001234A4"/>
    <w:rsid w:val="001323A9"/>
    <w:rsid w:val="00192916"/>
    <w:rsid w:val="001A34A0"/>
    <w:rsid w:val="001B2218"/>
    <w:rsid w:val="001F4885"/>
    <w:rsid w:val="001F5CB5"/>
    <w:rsid w:val="00281678"/>
    <w:rsid w:val="002C0758"/>
    <w:rsid w:val="002C6BFC"/>
    <w:rsid w:val="002C7ACE"/>
    <w:rsid w:val="002E15B2"/>
    <w:rsid w:val="002E650F"/>
    <w:rsid w:val="002F74DF"/>
    <w:rsid w:val="0031603C"/>
    <w:rsid w:val="00320641"/>
    <w:rsid w:val="003314FB"/>
    <w:rsid w:val="00331AF7"/>
    <w:rsid w:val="003505CA"/>
    <w:rsid w:val="00375D5B"/>
    <w:rsid w:val="00381B7D"/>
    <w:rsid w:val="003A1B56"/>
    <w:rsid w:val="003C4350"/>
    <w:rsid w:val="003F128C"/>
    <w:rsid w:val="003F25AE"/>
    <w:rsid w:val="0041776D"/>
    <w:rsid w:val="00443861"/>
    <w:rsid w:val="004878FA"/>
    <w:rsid w:val="00492350"/>
    <w:rsid w:val="005102F4"/>
    <w:rsid w:val="00516D90"/>
    <w:rsid w:val="005733D6"/>
    <w:rsid w:val="00594AED"/>
    <w:rsid w:val="005E0BC9"/>
    <w:rsid w:val="005F7A78"/>
    <w:rsid w:val="006250FE"/>
    <w:rsid w:val="006A0201"/>
    <w:rsid w:val="006F1208"/>
    <w:rsid w:val="006F3D96"/>
    <w:rsid w:val="007203F8"/>
    <w:rsid w:val="00737F21"/>
    <w:rsid w:val="00741B3E"/>
    <w:rsid w:val="00754979"/>
    <w:rsid w:val="007572A7"/>
    <w:rsid w:val="00760604"/>
    <w:rsid w:val="007735F6"/>
    <w:rsid w:val="00782FBA"/>
    <w:rsid w:val="007A3F30"/>
    <w:rsid w:val="007A56F7"/>
    <w:rsid w:val="007C1EE6"/>
    <w:rsid w:val="007D0C1F"/>
    <w:rsid w:val="008277F9"/>
    <w:rsid w:val="008342B4"/>
    <w:rsid w:val="00862340"/>
    <w:rsid w:val="008842C5"/>
    <w:rsid w:val="008B52A2"/>
    <w:rsid w:val="008E393A"/>
    <w:rsid w:val="00901C71"/>
    <w:rsid w:val="00913E32"/>
    <w:rsid w:val="00932474"/>
    <w:rsid w:val="009607EC"/>
    <w:rsid w:val="0098498F"/>
    <w:rsid w:val="009B653B"/>
    <w:rsid w:val="009D5A98"/>
    <w:rsid w:val="009F0780"/>
    <w:rsid w:val="00A23414"/>
    <w:rsid w:val="00A3210E"/>
    <w:rsid w:val="00A3530E"/>
    <w:rsid w:val="00A425C2"/>
    <w:rsid w:val="00A543E2"/>
    <w:rsid w:val="00AB034C"/>
    <w:rsid w:val="00AB52B8"/>
    <w:rsid w:val="00AE1A7F"/>
    <w:rsid w:val="00AE6B1C"/>
    <w:rsid w:val="00B23334"/>
    <w:rsid w:val="00B37954"/>
    <w:rsid w:val="00B47AA8"/>
    <w:rsid w:val="00B57CAB"/>
    <w:rsid w:val="00B673D6"/>
    <w:rsid w:val="00B74E43"/>
    <w:rsid w:val="00B874CD"/>
    <w:rsid w:val="00BB38A5"/>
    <w:rsid w:val="00BB544A"/>
    <w:rsid w:val="00BC5081"/>
    <w:rsid w:val="00BE74C9"/>
    <w:rsid w:val="00C33333"/>
    <w:rsid w:val="00C4269A"/>
    <w:rsid w:val="00C61982"/>
    <w:rsid w:val="00C62FE6"/>
    <w:rsid w:val="00C63DD3"/>
    <w:rsid w:val="00C7562C"/>
    <w:rsid w:val="00C97A00"/>
    <w:rsid w:val="00CA0458"/>
    <w:rsid w:val="00CA454C"/>
    <w:rsid w:val="00D1621E"/>
    <w:rsid w:val="00D20C93"/>
    <w:rsid w:val="00D20E98"/>
    <w:rsid w:val="00D57436"/>
    <w:rsid w:val="00D7391B"/>
    <w:rsid w:val="00D74512"/>
    <w:rsid w:val="00DB0885"/>
    <w:rsid w:val="00DB1F3C"/>
    <w:rsid w:val="00DC04D4"/>
    <w:rsid w:val="00DE2FC7"/>
    <w:rsid w:val="00DE5F13"/>
    <w:rsid w:val="00DE7125"/>
    <w:rsid w:val="00DE7B61"/>
    <w:rsid w:val="00E51497"/>
    <w:rsid w:val="00E85EC7"/>
    <w:rsid w:val="00EA6EF3"/>
    <w:rsid w:val="00EB4572"/>
    <w:rsid w:val="00EE1002"/>
    <w:rsid w:val="00F271C6"/>
    <w:rsid w:val="00F42BC6"/>
    <w:rsid w:val="00FC18AC"/>
    <w:rsid w:val="00FE0EFB"/>
    <w:rsid w:val="00FF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53"/>
        <o:r id="V:Rule2" type="connector" idref="#_x0000_s1055"/>
        <o:r id="V:Rule3" type="connector" idref="#_x0000_s1056"/>
        <o:r id="V:Rule4" type="connector" idref="#_x0000_s1057"/>
        <o:r id="V:Rule5" type="connector" idref="#_x0000_s1058"/>
        <o:r id="V:Rule6" type="connector" idref="#_x0000_s1059"/>
        <o:r id="V:Rule7" type="connector" idref="#_x0000_s1060"/>
        <o:r id="V:Rule8" type="connector" idref="#_x0000_s1061"/>
        <o:r id="V:Rule9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2F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5E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EC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741B3E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BB544A"/>
    <w:rPr>
      <w:color w:val="0000FF"/>
      <w:u w:val="single"/>
    </w:rPr>
  </w:style>
  <w:style w:type="paragraph" w:styleId="a5">
    <w:name w:val="Normal (Web)"/>
    <w:basedOn w:val="a"/>
    <w:rsid w:val="003F25AE"/>
    <w:rPr>
      <w:rFonts w:ascii="Verdana" w:hAnsi="Verdana"/>
      <w:color w:val="333333"/>
      <w:sz w:val="17"/>
      <w:szCs w:val="17"/>
    </w:rPr>
  </w:style>
  <w:style w:type="paragraph" w:styleId="a6">
    <w:name w:val="No Spacing"/>
    <w:uiPriority w:val="1"/>
    <w:qFormat/>
    <w:rsid w:val="001A34A0"/>
    <w:rPr>
      <w:sz w:val="24"/>
      <w:szCs w:val="24"/>
    </w:rPr>
  </w:style>
  <w:style w:type="table" w:styleId="a7">
    <w:name w:val="Table Grid"/>
    <w:basedOn w:val="a1"/>
    <w:uiPriority w:val="59"/>
    <w:rsid w:val="003C435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D20E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20E98"/>
    <w:rPr>
      <w:sz w:val="24"/>
      <w:szCs w:val="24"/>
    </w:rPr>
  </w:style>
  <w:style w:type="paragraph" w:styleId="aa">
    <w:name w:val="footer"/>
    <w:basedOn w:val="a"/>
    <w:link w:val="ab"/>
    <w:rsid w:val="00D20E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20E9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85EC7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E85EC7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ConsPlusTitle">
    <w:name w:val="ConsPlusTitle"/>
    <w:rsid w:val="00E85EC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E85E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Body Text"/>
    <w:basedOn w:val="a"/>
    <w:link w:val="ad"/>
    <w:uiPriority w:val="99"/>
    <w:unhideWhenUsed/>
    <w:rsid w:val="00E85EC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E85EC7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E85EC7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semiHidden/>
    <w:rsid w:val="00E85EC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semiHidden/>
    <w:rsid w:val="00E85EC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character" w:customStyle="1" w:styleId="apple-converted-space">
    <w:name w:val="apple-converted-space"/>
    <w:basedOn w:val="a0"/>
    <w:rsid w:val="00E85EC7"/>
  </w:style>
  <w:style w:type="paragraph" w:customStyle="1" w:styleId="ListParagraph">
    <w:name w:val="List Paragraph"/>
    <w:basedOn w:val="a"/>
    <w:rsid w:val="000552E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mailto:nojayurt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BBC59-CF51-4F87-BD16-0B32059E8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2797</Words>
  <Characters>15947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WolfishLair</Company>
  <LinksUpToDate>false</LinksUpToDate>
  <CharactersWithSpaces>18707</CharactersWithSpaces>
  <SharedDoc>false</SharedDoc>
  <HLinks>
    <vt:vector size="6" baseType="variant">
      <vt:variant>
        <vt:i4>5374063</vt:i4>
      </vt:variant>
      <vt:variant>
        <vt:i4>0</vt:i4>
      </vt:variant>
      <vt:variant>
        <vt:i4>0</vt:i4>
      </vt:variant>
      <vt:variant>
        <vt:i4>5</vt:i4>
      </vt:variant>
      <vt:variant>
        <vt:lpwstr>mailto:nojayurt@mail.ru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Paradise</dc:creator>
  <cp:lastModifiedBy>Fan-Fan</cp:lastModifiedBy>
  <cp:revision>2</cp:revision>
  <cp:lastPrinted>2015-03-11T00:10:00Z</cp:lastPrinted>
  <dcterms:created xsi:type="dcterms:W3CDTF">2016-05-13T13:08:00Z</dcterms:created>
  <dcterms:modified xsi:type="dcterms:W3CDTF">2016-05-13T13:08:00Z</dcterms:modified>
</cp:coreProperties>
</file>