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11" w:rsidRPr="00AA7082" w:rsidRDefault="002C4311" w:rsidP="002C4311">
      <w:pPr>
        <w:spacing w:after="0"/>
        <w:jc w:val="center"/>
        <w:rPr>
          <w:rFonts w:cs="Times New Roman"/>
          <w:b/>
          <w:bCs/>
          <w:color w:val="FF0000"/>
          <w:szCs w:val="28"/>
        </w:rPr>
      </w:pPr>
      <w:r w:rsidRPr="00AA7082">
        <w:rPr>
          <w:rFonts w:cs="Times New Roman"/>
          <w:b/>
          <w:bCs/>
          <w:color w:val="FF0000"/>
          <w:szCs w:val="28"/>
        </w:rPr>
        <w:t>15 января отмечается День образования</w:t>
      </w:r>
    </w:p>
    <w:p w:rsidR="002C4311" w:rsidRPr="00AA7082" w:rsidRDefault="002C4311" w:rsidP="002C4311">
      <w:pPr>
        <w:spacing w:after="0"/>
        <w:jc w:val="center"/>
        <w:rPr>
          <w:rFonts w:cs="Times New Roman"/>
          <w:b/>
          <w:bCs/>
          <w:color w:val="FF0000"/>
          <w:szCs w:val="28"/>
        </w:rPr>
      </w:pPr>
      <w:r w:rsidRPr="00AA7082">
        <w:rPr>
          <w:rFonts w:cs="Times New Roman"/>
          <w:b/>
          <w:bCs/>
          <w:color w:val="FF0000"/>
          <w:szCs w:val="28"/>
        </w:rPr>
        <w:t xml:space="preserve"> Следственного комитета Российской Федерации</w:t>
      </w:r>
    </w:p>
    <w:p w:rsidR="002C4311" w:rsidRDefault="002C4311" w:rsidP="002C4311">
      <w:pPr>
        <w:spacing w:after="0"/>
      </w:pPr>
    </w:p>
    <w:p w:rsidR="002C4311" w:rsidRDefault="002C4311" w:rsidP="002C4311">
      <w:pPr>
        <w:spacing w:after="0"/>
        <w:ind w:firstLine="708"/>
        <w:jc w:val="both"/>
        <w:rPr>
          <w:rFonts w:cs="Times New Roman"/>
          <w:szCs w:val="28"/>
        </w:rPr>
      </w:pPr>
      <w:r w:rsidRPr="00CD27C1">
        <w:rPr>
          <w:rFonts w:cs="Times New Roman"/>
          <w:szCs w:val="28"/>
        </w:rPr>
        <w:t>Ежегодно с 2011 года Следственный комитет России и его региональные подразделения отмечают 15 января День образования Следственного комитета Российской Федерации. В этот день в 2011 году вступил в силу Федеральный закон «О Следственном комитете Российской Федерации».</w:t>
      </w:r>
    </w:p>
    <w:p w:rsidR="002C4311" w:rsidRPr="00CD27C1" w:rsidRDefault="002C4311" w:rsidP="002C4311">
      <w:pPr>
        <w:spacing w:after="0"/>
        <w:ind w:firstLine="708"/>
        <w:jc w:val="both"/>
        <w:rPr>
          <w:rFonts w:cs="Times New Roman"/>
          <w:szCs w:val="28"/>
        </w:rPr>
      </w:pPr>
      <w:r w:rsidRPr="00CD27C1">
        <w:rPr>
          <w:rFonts w:cs="Times New Roman"/>
          <w:szCs w:val="28"/>
        </w:rPr>
        <w:t xml:space="preserve">В пояснительной записке к законопроекту говорилось, что функционирование следственного органа вне системы прокуратуры «создаст необходимые условия для более эффективной </w:t>
      </w:r>
      <w:proofErr w:type="gramStart"/>
      <w:r w:rsidRPr="00CD27C1">
        <w:rPr>
          <w:rFonts w:cs="Times New Roman"/>
          <w:szCs w:val="28"/>
        </w:rPr>
        <w:t>работы</w:t>
      </w:r>
      <w:proofErr w:type="gramEnd"/>
      <w:r w:rsidRPr="00CD27C1">
        <w:rPr>
          <w:rFonts w:cs="Times New Roman"/>
          <w:szCs w:val="28"/>
        </w:rPr>
        <w:t xml:space="preserve"> как органов прокуратуры, так и следственных органов». В истории Российского государства впервые отделить следственное ведомство от других государственных структур решил Петр I. Император осуществил судебную реформу, разделив уголовный процесс на две стадии: предварительное расследование и судебное разбирательство.</w:t>
      </w:r>
    </w:p>
    <w:p w:rsidR="002C4311" w:rsidRPr="00CD27C1" w:rsidRDefault="002C4311" w:rsidP="002C4311">
      <w:pPr>
        <w:spacing w:after="0"/>
        <w:ind w:firstLine="708"/>
        <w:jc w:val="both"/>
        <w:rPr>
          <w:rFonts w:cs="Times New Roman"/>
          <w:szCs w:val="28"/>
        </w:rPr>
      </w:pPr>
      <w:r w:rsidRPr="00CD27C1">
        <w:rPr>
          <w:rFonts w:cs="Times New Roman"/>
          <w:szCs w:val="28"/>
        </w:rPr>
        <w:t>В настоящее время СКР не входит в структуру ни одного из органов власти. СКР является федеральным государственным органом, осуществляющим полномочия в сфере уголовного судопроизводства.</w:t>
      </w:r>
    </w:p>
    <w:p w:rsidR="002C4311" w:rsidRPr="00CD27C1" w:rsidRDefault="002C4311" w:rsidP="002C4311">
      <w:pPr>
        <w:spacing w:after="0"/>
        <w:ind w:firstLine="708"/>
        <w:jc w:val="both"/>
        <w:rPr>
          <w:rFonts w:cs="Times New Roman"/>
          <w:szCs w:val="28"/>
        </w:rPr>
      </w:pPr>
      <w:r w:rsidRPr="00CD27C1">
        <w:rPr>
          <w:rFonts w:cs="Times New Roman"/>
          <w:szCs w:val="28"/>
        </w:rPr>
        <w:t>Приоритетным направлением деятельности Следственного комитета является расследование тяжких и особо тяжких преступлений, в том числе коррупционной направленности, преступлений в налоговой сфере, а также преступлений, совершенных несовершеннолетними и в отношении несовершеннолетних.</w:t>
      </w:r>
    </w:p>
    <w:p w:rsidR="002C4311" w:rsidRPr="00CD27C1" w:rsidRDefault="002C4311" w:rsidP="002C4311">
      <w:pPr>
        <w:spacing w:after="0"/>
        <w:ind w:firstLine="708"/>
        <w:jc w:val="both"/>
        <w:rPr>
          <w:rFonts w:cs="Times New Roman"/>
          <w:szCs w:val="28"/>
        </w:rPr>
      </w:pPr>
      <w:r w:rsidRPr="00CD27C1">
        <w:rPr>
          <w:rFonts w:cs="Times New Roman"/>
          <w:szCs w:val="28"/>
        </w:rPr>
        <w:t>Следственное управление по Чеченской Республике является одним из подразделений Следственного комитета России. В структуре следственного управления 14 следственных отделов, в том числе 9 межрайонных следственных отделов и 5 отделов по расследованию особо важных дел. Следственным управлением налажено конструктивное и тесное взаимодействие с правоохранительными органами Чеченской республики.</w:t>
      </w:r>
    </w:p>
    <w:p w:rsidR="002C4311" w:rsidRPr="00CD27C1" w:rsidRDefault="002C4311" w:rsidP="002C4311">
      <w:pPr>
        <w:spacing w:after="0"/>
        <w:ind w:firstLine="708"/>
        <w:jc w:val="both"/>
        <w:rPr>
          <w:rFonts w:cs="Times New Roman"/>
          <w:szCs w:val="28"/>
        </w:rPr>
      </w:pPr>
      <w:r w:rsidRPr="00CD27C1">
        <w:rPr>
          <w:rFonts w:cs="Times New Roman"/>
          <w:szCs w:val="28"/>
        </w:rPr>
        <w:t>В 2024 году следственным управлением СКР по Чеченской Республике возбуждено 248 уголовных дел по тяжким и особо тяжким преступлениям, и их раскрываемость составила 97,9%.</w:t>
      </w:r>
    </w:p>
    <w:p w:rsidR="002C4311" w:rsidRPr="00CD27C1" w:rsidRDefault="002C4311" w:rsidP="002C4311">
      <w:pPr>
        <w:spacing w:after="0"/>
        <w:ind w:firstLine="708"/>
        <w:jc w:val="both"/>
        <w:rPr>
          <w:rFonts w:cs="Times New Roman"/>
          <w:szCs w:val="28"/>
        </w:rPr>
      </w:pPr>
      <w:r w:rsidRPr="00CD27C1">
        <w:rPr>
          <w:rFonts w:cs="Times New Roman"/>
          <w:szCs w:val="28"/>
        </w:rPr>
        <w:t>Следственное управление уделяет особое внимание расследованию преступлений прошлых лет. С этой категорией преступлений работают наиболее опытные следователи. В числе раскрытых в 2024 году преступлений прошлых лет 15 убийств, 21 посягательство на жизнь правоохранителей, 10 преступлений, связанных с незаконным оборотом огнестрельного оружия, 7 преступлений террористического характера, 4 преступления против половой неприкосновенности и 14 преступлений коррупционной направленности.</w:t>
      </w:r>
    </w:p>
    <w:p w:rsidR="002C4311" w:rsidRPr="00CD27C1" w:rsidRDefault="002C4311" w:rsidP="002C4311">
      <w:pPr>
        <w:spacing w:after="0"/>
        <w:ind w:firstLine="708"/>
        <w:jc w:val="both"/>
        <w:rPr>
          <w:rFonts w:cs="Times New Roman"/>
          <w:szCs w:val="28"/>
        </w:rPr>
      </w:pPr>
      <w:r w:rsidRPr="00CD27C1">
        <w:rPr>
          <w:rFonts w:cs="Times New Roman"/>
          <w:szCs w:val="28"/>
        </w:rPr>
        <w:t>В этот праздничный день сотрудники следственного управления сердечно поздравляют своих коллег и ветеранов следствия с годовщиной образования Следственного комитета России как самостоятельного ведомства.</w:t>
      </w:r>
    </w:p>
    <w:p w:rsidR="00F12C76" w:rsidRPr="002C4311" w:rsidRDefault="00F12C76" w:rsidP="002C4311"/>
    <w:sectPr w:rsidR="00F12C76" w:rsidRPr="002C4311" w:rsidSect="0068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87"/>
    <w:rsid w:val="00233A92"/>
    <w:rsid w:val="002676E0"/>
    <w:rsid w:val="002C4311"/>
    <w:rsid w:val="003416D8"/>
    <w:rsid w:val="0038724B"/>
    <w:rsid w:val="004877BE"/>
    <w:rsid w:val="006944F1"/>
    <w:rsid w:val="006C0B77"/>
    <w:rsid w:val="00706D80"/>
    <w:rsid w:val="008242FF"/>
    <w:rsid w:val="00870751"/>
    <w:rsid w:val="00922C48"/>
    <w:rsid w:val="009E2095"/>
    <w:rsid w:val="00AE0692"/>
    <w:rsid w:val="00B915B7"/>
    <w:rsid w:val="00BC4087"/>
    <w:rsid w:val="00E274C6"/>
    <w:rsid w:val="00E40B60"/>
    <w:rsid w:val="00EA59DF"/>
    <w:rsid w:val="00EE4070"/>
    <w:rsid w:val="00F12C76"/>
    <w:rsid w:val="00F5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2024-10-10T09:16:00Z</dcterms:created>
  <dcterms:modified xsi:type="dcterms:W3CDTF">2025-01-14T12:45:00Z</dcterms:modified>
</cp:coreProperties>
</file>